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72ABB" w14:textId="6C4455F0" w:rsidR="001A28AD" w:rsidRDefault="001A28AD" w:rsidP="00C76380">
      <w:pPr>
        <w:jc w:val="center"/>
        <w:rPr>
          <w:rFonts w:ascii="Arial" w:hAnsi="Arial" w:cs="Arial"/>
          <w:b/>
          <w:sz w:val="24"/>
          <w:szCs w:val="24"/>
          <w:lang w:val="en-US"/>
        </w:rPr>
      </w:pPr>
      <w:r>
        <w:rPr>
          <w:rFonts w:ascii="Arial" w:hAnsi="Arial" w:cs="Arial"/>
          <w:b/>
          <w:sz w:val="24"/>
          <w:szCs w:val="24"/>
          <w:lang w:val="en-US"/>
        </w:rPr>
        <w:t xml:space="preserve">EXHIBIT </w:t>
      </w:r>
      <w:r w:rsidR="006158C1">
        <w:rPr>
          <w:rFonts w:ascii="Arial" w:hAnsi="Arial" w:cs="Arial"/>
          <w:b/>
          <w:sz w:val="24"/>
          <w:szCs w:val="24"/>
          <w:lang w:val="en-US"/>
        </w:rPr>
        <w:t>XIV</w:t>
      </w:r>
    </w:p>
    <w:p w14:paraId="2FAF0514" w14:textId="77777777" w:rsidR="001A28AD" w:rsidRDefault="001A28AD" w:rsidP="00C76380">
      <w:pPr>
        <w:jc w:val="center"/>
        <w:rPr>
          <w:rFonts w:ascii="Arial" w:hAnsi="Arial" w:cs="Arial"/>
          <w:b/>
          <w:sz w:val="24"/>
          <w:szCs w:val="24"/>
          <w:lang w:val="en-US"/>
        </w:rPr>
      </w:pPr>
    </w:p>
    <w:p w14:paraId="68628C22" w14:textId="6DFF9D7E" w:rsidR="001A28AD" w:rsidRDefault="001A28AD" w:rsidP="00C76380">
      <w:pPr>
        <w:jc w:val="center"/>
        <w:rPr>
          <w:rFonts w:ascii="Arial" w:hAnsi="Arial" w:cs="Arial"/>
          <w:b/>
          <w:sz w:val="24"/>
          <w:szCs w:val="24"/>
          <w:lang w:val="en-US"/>
        </w:rPr>
      </w:pPr>
      <w:r>
        <w:rPr>
          <w:rFonts w:ascii="Arial" w:hAnsi="Arial" w:cs="Arial"/>
          <w:b/>
          <w:sz w:val="24"/>
          <w:szCs w:val="24"/>
          <w:lang w:val="en-US"/>
        </w:rPr>
        <w:t xml:space="preserve">DIRECTIVES FOR </w:t>
      </w:r>
      <w:r w:rsidR="004143EE">
        <w:rPr>
          <w:rFonts w:ascii="Arial" w:hAnsi="Arial" w:cs="Arial"/>
          <w:b/>
          <w:sz w:val="24"/>
          <w:szCs w:val="24"/>
          <w:lang w:val="en-US"/>
        </w:rPr>
        <w:t>CLAIMS</w:t>
      </w:r>
      <w:r w:rsidR="00C84704">
        <w:rPr>
          <w:rFonts w:ascii="Arial" w:hAnsi="Arial" w:cs="Arial"/>
          <w:b/>
          <w:sz w:val="24"/>
          <w:szCs w:val="24"/>
          <w:lang w:val="en-US"/>
        </w:rPr>
        <w:t xml:space="preserve"> AND </w:t>
      </w:r>
      <w:r>
        <w:rPr>
          <w:rFonts w:ascii="Arial" w:hAnsi="Arial" w:cs="Arial"/>
          <w:b/>
          <w:sz w:val="24"/>
          <w:szCs w:val="24"/>
          <w:lang w:val="en-US"/>
        </w:rPr>
        <w:t>CHANGE ORDERS</w:t>
      </w:r>
    </w:p>
    <w:p w14:paraId="27A6D336" w14:textId="15041607" w:rsidR="001A28AD" w:rsidRDefault="001A28AD" w:rsidP="00C76380">
      <w:pPr>
        <w:jc w:val="center"/>
        <w:rPr>
          <w:rFonts w:ascii="Arial" w:hAnsi="Arial" w:cs="Arial"/>
          <w:b/>
          <w:sz w:val="24"/>
          <w:szCs w:val="24"/>
          <w:lang w:val="en-US"/>
        </w:rPr>
      </w:pPr>
    </w:p>
    <w:p w14:paraId="58CDBEC4" w14:textId="77777777" w:rsidR="009B5BE6" w:rsidRDefault="009B5BE6" w:rsidP="00C76380">
      <w:pPr>
        <w:jc w:val="center"/>
        <w:rPr>
          <w:rFonts w:ascii="Arial" w:hAnsi="Arial" w:cs="Arial"/>
          <w:b/>
          <w:sz w:val="24"/>
          <w:szCs w:val="24"/>
          <w:lang w:val="en-US"/>
        </w:rPr>
      </w:pPr>
    </w:p>
    <w:p w14:paraId="460196CF" w14:textId="2D2B86FF" w:rsidR="001A28AD" w:rsidRPr="0079033E" w:rsidRDefault="0079033E" w:rsidP="00C76380">
      <w:pPr>
        <w:jc w:val="both"/>
        <w:rPr>
          <w:rFonts w:ascii="Arial" w:hAnsi="Arial" w:cs="Arial"/>
          <w:b/>
          <w:sz w:val="24"/>
          <w:szCs w:val="24"/>
          <w:lang w:val="en-US"/>
        </w:rPr>
      </w:pPr>
      <w:r>
        <w:rPr>
          <w:rFonts w:ascii="Arial" w:hAnsi="Arial" w:cs="Arial"/>
          <w:b/>
          <w:sz w:val="24"/>
          <w:szCs w:val="24"/>
          <w:lang w:val="en-US"/>
        </w:rPr>
        <w:t xml:space="preserve">1. </w:t>
      </w:r>
      <w:r w:rsidR="00ED0B28">
        <w:rPr>
          <w:rFonts w:ascii="Arial" w:hAnsi="Arial" w:cs="Arial"/>
          <w:b/>
          <w:sz w:val="24"/>
          <w:szCs w:val="24"/>
          <w:lang w:val="en-US"/>
        </w:rPr>
        <w:t>General Provisions</w:t>
      </w:r>
    </w:p>
    <w:p w14:paraId="46035505" w14:textId="681C5631" w:rsidR="0079033E" w:rsidRPr="00466479" w:rsidRDefault="0079033E" w:rsidP="00466479">
      <w:pPr>
        <w:autoSpaceDE w:val="0"/>
        <w:autoSpaceDN w:val="0"/>
        <w:adjustRightInd w:val="0"/>
        <w:jc w:val="both"/>
        <w:rPr>
          <w:rFonts w:ascii="Arial" w:hAnsi="Arial" w:cs="Arial"/>
          <w:sz w:val="24"/>
          <w:szCs w:val="24"/>
          <w:lang w:val="en-US"/>
        </w:rPr>
      </w:pPr>
    </w:p>
    <w:p w14:paraId="222392B5" w14:textId="77777777" w:rsidR="009B5BE6" w:rsidRPr="00466479" w:rsidRDefault="009B5BE6" w:rsidP="00466479">
      <w:pPr>
        <w:autoSpaceDE w:val="0"/>
        <w:autoSpaceDN w:val="0"/>
        <w:adjustRightInd w:val="0"/>
        <w:jc w:val="both"/>
        <w:rPr>
          <w:rFonts w:ascii="Arial" w:hAnsi="Arial" w:cs="Arial"/>
          <w:sz w:val="24"/>
          <w:szCs w:val="24"/>
          <w:lang w:val="en-US"/>
        </w:rPr>
      </w:pPr>
    </w:p>
    <w:p w14:paraId="08E18825" w14:textId="56348D2D" w:rsidR="0027015E" w:rsidRPr="006F0682" w:rsidRDefault="00776582" w:rsidP="00776582">
      <w:pPr>
        <w:autoSpaceDE w:val="0"/>
        <w:autoSpaceDN w:val="0"/>
        <w:adjustRightInd w:val="0"/>
        <w:jc w:val="both"/>
        <w:rPr>
          <w:rFonts w:ascii="Arial" w:eastAsiaTheme="minorHAnsi" w:hAnsi="Arial" w:cs="Arial"/>
          <w:sz w:val="24"/>
          <w:szCs w:val="24"/>
          <w:lang w:val="en-US" w:eastAsia="en-US"/>
        </w:rPr>
      </w:pPr>
      <w:r w:rsidRPr="002D5074">
        <w:rPr>
          <w:rFonts w:ascii="Arial" w:hAnsi="Arial" w:cs="Arial"/>
          <w:sz w:val="24"/>
          <w:szCs w:val="24"/>
          <w:lang w:val="en-US"/>
        </w:rPr>
        <w:t>1.1</w:t>
      </w:r>
      <w:r w:rsidRPr="006F0682">
        <w:rPr>
          <w:rFonts w:ascii="Arial" w:hAnsi="Arial" w:cs="Arial"/>
          <w:sz w:val="24"/>
          <w:szCs w:val="24"/>
          <w:lang w:val="en-US"/>
        </w:rPr>
        <w:t xml:space="preserve">. </w:t>
      </w:r>
      <w:r w:rsidRPr="006F0682">
        <w:rPr>
          <w:rFonts w:ascii="Arial" w:eastAsiaTheme="minorHAnsi" w:hAnsi="Arial" w:cs="Arial"/>
          <w:sz w:val="24"/>
          <w:szCs w:val="24"/>
          <w:lang w:val="en-US" w:eastAsia="en-US"/>
        </w:rPr>
        <w:t xml:space="preserve">During the performance of the Agreement the Buyer shall have the right, through the issuance of a Change Order to alter, modify, add, or otherwise change the Scope of Supply or part thereof under the Agreement. Seller may also submit, for Buyer’s approval, a written </w:t>
      </w:r>
      <w:r w:rsidR="004143EE" w:rsidRPr="006F0682">
        <w:rPr>
          <w:rFonts w:ascii="Arial" w:eastAsiaTheme="minorHAnsi" w:hAnsi="Arial" w:cs="Arial"/>
          <w:sz w:val="24"/>
          <w:szCs w:val="24"/>
          <w:lang w:val="en-US" w:eastAsia="en-US"/>
        </w:rPr>
        <w:t>Claim related</w:t>
      </w:r>
      <w:r w:rsidRPr="006F0682">
        <w:rPr>
          <w:rFonts w:ascii="Arial" w:eastAsiaTheme="minorHAnsi" w:hAnsi="Arial" w:cs="Arial"/>
          <w:sz w:val="24"/>
          <w:szCs w:val="24"/>
          <w:lang w:val="en-US" w:eastAsia="en-US"/>
        </w:rPr>
        <w:t xml:space="preserve"> to the Scope of Supply or part thereof under the Agreement, it being understood that Seller may not modify the Scope of Supply under the Agreement, except pursuant to written instructions of Buyer through the issuance of a Change Order, and that any costs related to modifications made by Seller without the respective Change Order or any costs related to consequential modifications shall be borne exclusively by Seller. </w:t>
      </w:r>
      <w:proofErr w:type="gramStart"/>
      <w:r w:rsidRPr="006F0682">
        <w:rPr>
          <w:rFonts w:ascii="Arial" w:eastAsiaTheme="minorHAnsi" w:hAnsi="Arial" w:cs="Arial"/>
          <w:sz w:val="24"/>
          <w:szCs w:val="24"/>
          <w:lang w:val="en-US" w:eastAsia="en-US"/>
        </w:rPr>
        <w:t>In the event that</w:t>
      </w:r>
      <w:proofErr w:type="gramEnd"/>
      <w:r w:rsidRPr="006F0682">
        <w:rPr>
          <w:rFonts w:ascii="Arial" w:eastAsiaTheme="minorHAnsi" w:hAnsi="Arial" w:cs="Arial"/>
          <w:sz w:val="24"/>
          <w:szCs w:val="24"/>
          <w:lang w:val="en-US" w:eastAsia="en-US"/>
        </w:rPr>
        <w:t xml:space="preserve"> Buyer agrees with the modifications proposed by Seller, Buyer will issue to Seller a Change Order requesting Seller to perform the corresponding variations in the Scope of Supply. If Buyer and Seller cannot reach an agreement regarding the need for implementing the variations proposed by Seller, or if Buyer does not</w:t>
      </w:r>
      <w:r w:rsidR="004143EE" w:rsidRPr="006F0682">
        <w:rPr>
          <w:rFonts w:ascii="Arial" w:eastAsiaTheme="minorHAnsi" w:hAnsi="Arial" w:cs="Arial"/>
          <w:sz w:val="24"/>
          <w:szCs w:val="24"/>
          <w:lang w:val="en-US" w:eastAsia="en-US"/>
        </w:rPr>
        <w:t xml:space="preserve"> </w:t>
      </w:r>
      <w:r w:rsidRPr="006F0682">
        <w:rPr>
          <w:rFonts w:ascii="Arial" w:eastAsiaTheme="minorHAnsi" w:hAnsi="Arial" w:cs="Arial"/>
          <w:sz w:val="24"/>
          <w:szCs w:val="24"/>
          <w:lang w:val="en-US" w:eastAsia="en-US"/>
        </w:rPr>
        <w:t xml:space="preserve">agree that the request constitutes a request to execute additional works not included in the scope under the </w:t>
      </w:r>
      <w:r w:rsidR="00EA3458" w:rsidRPr="006F0682">
        <w:rPr>
          <w:rFonts w:ascii="Arial" w:eastAsiaTheme="minorHAnsi" w:hAnsi="Arial" w:cs="Arial"/>
          <w:sz w:val="24"/>
          <w:szCs w:val="24"/>
          <w:lang w:val="en-US" w:eastAsia="en-US"/>
        </w:rPr>
        <w:t>Lump Sum Price</w:t>
      </w:r>
      <w:r w:rsidRPr="006F0682">
        <w:rPr>
          <w:rFonts w:ascii="Arial" w:eastAsiaTheme="minorHAnsi" w:hAnsi="Arial" w:cs="Arial"/>
          <w:sz w:val="24"/>
          <w:szCs w:val="24"/>
          <w:lang w:val="en-US" w:eastAsia="en-US"/>
        </w:rPr>
        <w:t xml:space="preserve">, then the </w:t>
      </w:r>
      <w:r w:rsidR="00EA3458" w:rsidRPr="006F0682">
        <w:rPr>
          <w:rFonts w:ascii="Arial" w:eastAsiaTheme="minorHAnsi" w:hAnsi="Arial" w:cs="Arial"/>
          <w:sz w:val="24"/>
          <w:szCs w:val="24"/>
          <w:lang w:val="en-US" w:eastAsia="en-US"/>
        </w:rPr>
        <w:t>P</w:t>
      </w:r>
      <w:r w:rsidRPr="006F0682">
        <w:rPr>
          <w:rFonts w:ascii="Arial" w:eastAsiaTheme="minorHAnsi" w:hAnsi="Arial" w:cs="Arial"/>
          <w:sz w:val="24"/>
          <w:szCs w:val="24"/>
          <w:lang w:val="en-US" w:eastAsia="en-US"/>
        </w:rPr>
        <w:t>arties shall submit the</w:t>
      </w:r>
      <w:r w:rsidR="004143EE" w:rsidRPr="006F0682">
        <w:rPr>
          <w:rFonts w:ascii="Arial" w:eastAsiaTheme="minorHAnsi" w:hAnsi="Arial" w:cs="Arial"/>
          <w:sz w:val="24"/>
          <w:szCs w:val="24"/>
          <w:lang w:val="en-US" w:eastAsia="en-US"/>
        </w:rPr>
        <w:t xml:space="preserve"> </w:t>
      </w:r>
      <w:r w:rsidRPr="006F0682">
        <w:rPr>
          <w:rFonts w:ascii="Arial" w:eastAsiaTheme="minorHAnsi" w:hAnsi="Arial" w:cs="Arial"/>
          <w:sz w:val="24"/>
          <w:szCs w:val="24"/>
          <w:lang w:val="en-US" w:eastAsia="en-US"/>
        </w:rPr>
        <w:t>dispute to resolution in accordance with the provisions of Article 2</w:t>
      </w:r>
      <w:r w:rsidR="00EA3458" w:rsidRPr="006F0682">
        <w:rPr>
          <w:rFonts w:ascii="Arial" w:eastAsiaTheme="minorHAnsi" w:hAnsi="Arial" w:cs="Arial"/>
          <w:sz w:val="24"/>
          <w:szCs w:val="24"/>
          <w:lang w:val="en-US" w:eastAsia="en-US"/>
        </w:rPr>
        <w:t>4</w:t>
      </w:r>
      <w:r w:rsidRPr="006F0682">
        <w:rPr>
          <w:rFonts w:ascii="Arial" w:eastAsiaTheme="minorHAnsi" w:hAnsi="Arial" w:cs="Arial"/>
          <w:sz w:val="24"/>
          <w:szCs w:val="24"/>
          <w:lang w:val="en-US" w:eastAsia="en-US"/>
        </w:rPr>
        <w:t xml:space="preserve">.2 of the Agreement. </w:t>
      </w:r>
    </w:p>
    <w:p w14:paraId="645C8BE4" w14:textId="6DCBE09F" w:rsidR="00B92210" w:rsidRPr="004753B7" w:rsidRDefault="00B92210" w:rsidP="003E4D07">
      <w:pPr>
        <w:rPr>
          <w:rStyle w:val="tlid-translation"/>
          <w:rFonts w:ascii="Arial" w:hAnsi="Arial" w:cs="Arial"/>
          <w:lang w:val="en-US"/>
        </w:rPr>
      </w:pPr>
    </w:p>
    <w:p w14:paraId="4E1F65A9" w14:textId="6608507F" w:rsidR="00EA3458" w:rsidRPr="006F0682" w:rsidRDefault="00EA3458" w:rsidP="00EA3458">
      <w:pPr>
        <w:jc w:val="both"/>
        <w:rPr>
          <w:rFonts w:ascii="Arial" w:hAnsi="Arial" w:cs="Arial"/>
          <w:sz w:val="24"/>
          <w:szCs w:val="24"/>
          <w:lang w:val="en-US"/>
        </w:rPr>
      </w:pPr>
      <w:r w:rsidRPr="35FCE575">
        <w:rPr>
          <w:rFonts w:ascii="Arial" w:hAnsi="Arial" w:cs="Arial"/>
          <w:sz w:val="24"/>
          <w:szCs w:val="24"/>
          <w:lang w:val="en-US"/>
        </w:rPr>
        <w:t xml:space="preserve">1.2. All the works </w:t>
      </w:r>
      <w:r w:rsidRPr="007C1DC7">
        <w:rPr>
          <w:rFonts w:ascii="Arial" w:hAnsi="Arial" w:cs="Arial"/>
          <w:sz w:val="24"/>
          <w:szCs w:val="24"/>
          <w:lang w:val="en-US"/>
        </w:rPr>
        <w:t>required in connection with any Change Order</w:t>
      </w:r>
      <w:r w:rsidR="4D639A77" w:rsidRPr="007C1DC7">
        <w:rPr>
          <w:rFonts w:ascii="Arial" w:hAnsi="Arial" w:cs="Arial"/>
          <w:sz w:val="24"/>
          <w:szCs w:val="24"/>
          <w:lang w:val="en-US"/>
        </w:rPr>
        <w:t xml:space="preserve"> related to </w:t>
      </w:r>
      <w:r w:rsidR="7FBF8502" w:rsidRPr="007C1DC7">
        <w:rPr>
          <w:rFonts w:ascii="Arial" w:hAnsi="Arial" w:cs="Arial"/>
          <w:sz w:val="24"/>
          <w:szCs w:val="24"/>
          <w:lang w:val="en-US"/>
        </w:rPr>
        <w:t>th</w:t>
      </w:r>
      <w:r w:rsidR="4D639A77" w:rsidRPr="007C1DC7">
        <w:rPr>
          <w:rFonts w:ascii="Arial" w:hAnsi="Arial" w:cs="Arial"/>
          <w:sz w:val="24"/>
          <w:szCs w:val="24"/>
          <w:lang w:val="en-US"/>
        </w:rPr>
        <w:t xml:space="preserve">e Basic Design endorsement procedure provided for in Article 12 </w:t>
      </w:r>
      <w:r w:rsidR="553AEF23" w:rsidRPr="007C1DC7">
        <w:rPr>
          <w:rFonts w:ascii="Arial" w:hAnsi="Arial" w:cs="Arial"/>
          <w:sz w:val="24"/>
          <w:szCs w:val="24"/>
          <w:lang w:val="en-US"/>
        </w:rPr>
        <w:t>of the PSA, item 2 of this Exhibit and</w:t>
      </w:r>
      <w:r w:rsidR="4D639A77" w:rsidRPr="007C1DC7">
        <w:rPr>
          <w:rFonts w:ascii="Arial" w:hAnsi="Arial" w:cs="Arial"/>
          <w:sz w:val="24"/>
          <w:szCs w:val="24"/>
          <w:lang w:val="en-US"/>
        </w:rPr>
        <w:t xml:space="preserve"> Exhibit III</w:t>
      </w:r>
      <w:r w:rsidRPr="35FCE575">
        <w:rPr>
          <w:rFonts w:ascii="Arial" w:hAnsi="Arial" w:cs="Arial"/>
          <w:sz w:val="24"/>
          <w:szCs w:val="24"/>
          <w:lang w:val="en-US"/>
        </w:rPr>
        <w:t xml:space="preserve"> shall be performed by Seller in accordance with the agreed upon Specifications and calendar, in exchange for payment of the unit prices set forth in the Schedule B1 and/or the Schedule B2</w:t>
      </w:r>
      <w:r w:rsidR="004753B7" w:rsidRPr="35FCE575">
        <w:rPr>
          <w:rFonts w:ascii="Arial" w:hAnsi="Arial" w:cs="Arial"/>
          <w:sz w:val="24"/>
          <w:szCs w:val="24"/>
          <w:lang w:val="en-US"/>
        </w:rPr>
        <w:t xml:space="preserve"> </w:t>
      </w:r>
      <w:bookmarkStart w:id="0" w:name="_Hlk101780829"/>
      <w:r w:rsidR="004753B7" w:rsidRPr="35FCE575">
        <w:rPr>
          <w:rFonts w:ascii="Arial" w:hAnsi="Arial" w:cs="Arial"/>
          <w:sz w:val="24"/>
          <w:szCs w:val="24"/>
          <w:lang w:val="en-US"/>
        </w:rPr>
        <w:t>of EXHIBIT XXI - PRICE SCHEDULE</w:t>
      </w:r>
      <w:bookmarkEnd w:id="0"/>
      <w:r w:rsidRPr="35FCE575">
        <w:rPr>
          <w:rFonts w:ascii="Arial" w:hAnsi="Arial" w:cs="Arial"/>
          <w:sz w:val="24"/>
          <w:szCs w:val="24"/>
          <w:lang w:val="en-US"/>
        </w:rPr>
        <w:t>, as provided in Section 9.3 of the Agreement, without the need of a Contract Amendment if any of such Schedules contain applicable unitary price items for the works to be performed under the Change Order in question.</w:t>
      </w:r>
    </w:p>
    <w:p w14:paraId="5F17A0C6" w14:textId="77777777" w:rsidR="00EA3458" w:rsidRPr="006F0682" w:rsidRDefault="00EA3458" w:rsidP="00EA3458">
      <w:pPr>
        <w:jc w:val="both"/>
        <w:rPr>
          <w:rFonts w:ascii="Arial" w:hAnsi="Arial" w:cs="Arial"/>
          <w:sz w:val="24"/>
          <w:szCs w:val="24"/>
          <w:lang w:val="en-US"/>
        </w:rPr>
      </w:pPr>
    </w:p>
    <w:p w14:paraId="56AF02AB" w14:textId="50A0ABDC" w:rsidR="00EA3458" w:rsidRPr="006F0682" w:rsidRDefault="00EA3458" w:rsidP="35FCE575">
      <w:pPr>
        <w:jc w:val="both"/>
        <w:rPr>
          <w:rFonts w:ascii="Arial" w:hAnsi="Arial" w:cs="Arial"/>
          <w:sz w:val="24"/>
          <w:szCs w:val="24"/>
          <w:lang w:val="en-US"/>
        </w:rPr>
      </w:pPr>
      <w:r w:rsidRPr="35FCE575">
        <w:rPr>
          <w:rFonts w:ascii="Arial" w:hAnsi="Arial" w:cs="Arial"/>
          <w:sz w:val="24"/>
          <w:szCs w:val="24"/>
          <w:lang w:val="en-US"/>
        </w:rPr>
        <w:t>1.2.1 If, however</w:t>
      </w:r>
      <w:r w:rsidRPr="005B3F06">
        <w:rPr>
          <w:rFonts w:ascii="Arial" w:hAnsi="Arial" w:cs="Arial"/>
          <w:sz w:val="24"/>
          <w:szCs w:val="24"/>
          <w:lang w:val="en-US"/>
        </w:rPr>
        <w:t>, the nature of the works to be performed under any Change Order</w:t>
      </w:r>
      <w:r w:rsidR="1F4930E5" w:rsidRPr="005B3F06">
        <w:rPr>
          <w:rFonts w:ascii="Arial" w:hAnsi="Arial" w:cs="Arial"/>
          <w:sz w:val="24"/>
          <w:szCs w:val="24"/>
          <w:lang w:val="en-US"/>
        </w:rPr>
        <w:t xml:space="preserve"> related to the Basic Design endorsement procedure provided for in Article 12 of the PSA, item 2 of this Exhibit and Exhibit III</w:t>
      </w:r>
      <w:r w:rsidRPr="005B3F06">
        <w:rPr>
          <w:rFonts w:ascii="Arial" w:hAnsi="Arial" w:cs="Arial"/>
          <w:sz w:val="24"/>
          <w:szCs w:val="24"/>
          <w:lang w:val="en-US"/>
        </w:rPr>
        <w:t xml:space="preserve"> is not contemplated by an applicable unit price item or items provided for in Schedules B1 or B2,</w:t>
      </w:r>
      <w:r w:rsidR="2518DA4B" w:rsidRPr="005B3F06">
        <w:rPr>
          <w:rFonts w:ascii="Arial" w:hAnsi="Arial" w:cs="Arial"/>
          <w:sz w:val="24"/>
          <w:szCs w:val="24"/>
          <w:lang w:val="en-US"/>
        </w:rPr>
        <w:t xml:space="preserve"> or if the Change Order in question is not related to the Basic Design Endorsement, </w:t>
      </w:r>
      <w:r w:rsidRPr="005B3F06">
        <w:rPr>
          <w:rFonts w:ascii="Arial" w:hAnsi="Arial" w:cs="Arial"/>
          <w:sz w:val="24"/>
          <w:szCs w:val="24"/>
          <w:lang w:val="en-US"/>
        </w:rPr>
        <w:t xml:space="preserve">the Parties shall review, negotiate, and approve in due course (so as not to put at risk or impact the Critical Path Schedule or the Project Schedule) eventual amendments to the Agreement to provide for unit price items that cover the works required under the Change Order in question. </w:t>
      </w:r>
      <w:r w:rsidR="00A9008E" w:rsidRPr="005B3F06">
        <w:rPr>
          <w:rFonts w:ascii="Arial" w:hAnsi="Arial" w:cs="Arial"/>
          <w:sz w:val="24"/>
          <w:szCs w:val="24"/>
          <w:lang w:val="en-US"/>
        </w:rPr>
        <w:t>Buyer</w:t>
      </w:r>
      <w:r w:rsidRPr="005B3F06">
        <w:rPr>
          <w:rFonts w:ascii="Arial" w:hAnsi="Arial" w:cs="Arial"/>
          <w:sz w:val="24"/>
          <w:szCs w:val="24"/>
          <w:lang w:val="en-US"/>
        </w:rPr>
        <w:t xml:space="preserve"> reserves the right to withdraw any Change Order if agreement is not reached.</w:t>
      </w:r>
    </w:p>
    <w:p w14:paraId="34E9DCFB" w14:textId="77777777" w:rsidR="00BE23BB" w:rsidRDefault="00BE23BB" w:rsidP="003E4D07">
      <w:pPr>
        <w:jc w:val="both"/>
        <w:rPr>
          <w:rFonts w:ascii="Arial" w:hAnsi="Arial" w:cs="Arial"/>
          <w:sz w:val="24"/>
          <w:szCs w:val="24"/>
          <w:lang w:val="en-US"/>
        </w:rPr>
      </w:pPr>
    </w:p>
    <w:p w14:paraId="0ACF4A73" w14:textId="1A79E2EA" w:rsidR="00BE23BB" w:rsidRPr="00BF330A" w:rsidRDefault="00BE23BB" w:rsidP="003E4D07">
      <w:pPr>
        <w:jc w:val="both"/>
        <w:rPr>
          <w:rFonts w:ascii="Arial" w:hAnsi="Arial" w:cs="Arial"/>
          <w:sz w:val="24"/>
          <w:szCs w:val="24"/>
          <w:lang w:val="en-US"/>
        </w:rPr>
      </w:pPr>
      <w:r w:rsidRPr="009B5BE6">
        <w:rPr>
          <w:rFonts w:ascii="Arial" w:hAnsi="Arial" w:cs="Arial"/>
          <w:sz w:val="24"/>
          <w:szCs w:val="24"/>
          <w:lang w:val="en-US"/>
        </w:rPr>
        <w:t>1.3</w:t>
      </w:r>
      <w:r w:rsidR="00366B96">
        <w:rPr>
          <w:rFonts w:ascii="Arial" w:hAnsi="Arial" w:cs="Arial"/>
          <w:sz w:val="24"/>
          <w:szCs w:val="24"/>
          <w:lang w:val="en-US"/>
        </w:rPr>
        <w:t>.</w:t>
      </w:r>
      <w:r w:rsidRPr="009B5BE6">
        <w:rPr>
          <w:rFonts w:ascii="Arial" w:hAnsi="Arial" w:cs="Arial"/>
          <w:sz w:val="24"/>
          <w:szCs w:val="24"/>
          <w:lang w:val="en-US"/>
        </w:rPr>
        <w:t xml:space="preserve"> The </w:t>
      </w:r>
      <w:r w:rsidR="004F7E50" w:rsidRPr="009B5BE6">
        <w:rPr>
          <w:rFonts w:ascii="Arial" w:hAnsi="Arial" w:cs="Arial"/>
          <w:sz w:val="24"/>
          <w:szCs w:val="24"/>
          <w:lang w:val="en-US"/>
        </w:rPr>
        <w:t xml:space="preserve">contractual deadlines established on </w:t>
      </w:r>
      <w:r w:rsidR="00366B96" w:rsidRPr="00BF330A">
        <w:rPr>
          <w:rFonts w:ascii="Arial" w:hAnsi="Arial" w:cs="Arial"/>
          <w:sz w:val="24"/>
          <w:szCs w:val="24"/>
          <w:lang w:val="en-US"/>
        </w:rPr>
        <w:t xml:space="preserve">Article </w:t>
      </w:r>
      <w:r w:rsidR="00366B96" w:rsidRPr="00EA3458">
        <w:rPr>
          <w:rFonts w:ascii="Arial" w:hAnsi="Arial" w:cs="Arial"/>
          <w:sz w:val="24"/>
          <w:szCs w:val="24"/>
          <w:lang w:val="en-US"/>
        </w:rPr>
        <w:t>11</w:t>
      </w:r>
      <w:r w:rsidR="00366B96" w:rsidRPr="00BF330A">
        <w:rPr>
          <w:rFonts w:ascii="Arial" w:hAnsi="Arial" w:cs="Arial"/>
          <w:sz w:val="24"/>
          <w:szCs w:val="24"/>
          <w:lang w:val="en-US"/>
        </w:rPr>
        <w:t xml:space="preserve"> </w:t>
      </w:r>
      <w:r w:rsidR="00366B96" w:rsidRPr="006F0682">
        <w:rPr>
          <w:rFonts w:ascii="Arial" w:hAnsi="Arial" w:cs="Arial"/>
          <w:sz w:val="24"/>
          <w:szCs w:val="24"/>
          <w:lang w:val="en-US"/>
        </w:rPr>
        <w:t xml:space="preserve">of the </w:t>
      </w:r>
      <w:r w:rsidR="00776582" w:rsidRPr="006F0682">
        <w:rPr>
          <w:rFonts w:ascii="Arial" w:hAnsi="Arial" w:cs="Arial"/>
          <w:sz w:val="24"/>
          <w:szCs w:val="24"/>
          <w:lang w:val="en-US"/>
        </w:rPr>
        <w:t>Agreement</w:t>
      </w:r>
      <w:r w:rsidR="00707E92" w:rsidRPr="006F0682">
        <w:rPr>
          <w:rFonts w:ascii="Arial" w:hAnsi="Arial" w:cs="Arial"/>
          <w:sz w:val="24"/>
          <w:szCs w:val="24"/>
          <w:lang w:val="en-US"/>
        </w:rPr>
        <w:t xml:space="preserve"> </w:t>
      </w:r>
      <w:r w:rsidRPr="006F0682">
        <w:rPr>
          <w:rFonts w:ascii="Arial" w:hAnsi="Arial" w:cs="Arial"/>
          <w:sz w:val="24"/>
          <w:szCs w:val="24"/>
          <w:lang w:val="en-US"/>
        </w:rPr>
        <w:t xml:space="preserve">will be adjusted </w:t>
      </w:r>
      <w:r w:rsidR="008E033D" w:rsidRPr="006F0682">
        <w:rPr>
          <w:rFonts w:ascii="Arial" w:hAnsi="Arial" w:cs="Arial"/>
          <w:sz w:val="24"/>
          <w:szCs w:val="24"/>
          <w:lang w:val="en-US"/>
        </w:rPr>
        <w:t xml:space="preserve">due to a </w:t>
      </w:r>
      <w:r w:rsidRPr="006F0682">
        <w:rPr>
          <w:rFonts w:ascii="Arial" w:hAnsi="Arial" w:cs="Arial"/>
          <w:sz w:val="24"/>
          <w:szCs w:val="24"/>
          <w:lang w:val="en-US"/>
        </w:rPr>
        <w:t>Change Order</w:t>
      </w:r>
      <w:r w:rsidR="004F7E50" w:rsidRPr="006F0682">
        <w:rPr>
          <w:rFonts w:ascii="Arial" w:hAnsi="Arial" w:cs="Arial"/>
          <w:sz w:val="24"/>
          <w:szCs w:val="24"/>
          <w:lang w:val="en-US"/>
        </w:rPr>
        <w:t xml:space="preserve"> if, and only if,</w:t>
      </w:r>
      <w:r w:rsidRPr="006F0682">
        <w:rPr>
          <w:rFonts w:ascii="Arial" w:hAnsi="Arial" w:cs="Arial"/>
          <w:sz w:val="24"/>
          <w:szCs w:val="24"/>
          <w:lang w:val="en-US"/>
        </w:rPr>
        <w:t xml:space="preserve"> </w:t>
      </w:r>
      <w:r w:rsidR="00C615E7" w:rsidRPr="006F0682">
        <w:rPr>
          <w:rFonts w:ascii="Arial" w:hAnsi="Arial" w:cs="Arial"/>
          <w:sz w:val="24"/>
          <w:szCs w:val="24"/>
          <w:lang w:val="en-US"/>
        </w:rPr>
        <w:t>Seller</w:t>
      </w:r>
      <w:r w:rsidRPr="006F0682">
        <w:rPr>
          <w:rFonts w:ascii="Arial" w:hAnsi="Arial" w:cs="Arial"/>
          <w:sz w:val="24"/>
          <w:szCs w:val="24"/>
          <w:lang w:val="en-US"/>
        </w:rPr>
        <w:t xml:space="preserve"> can demonstrate that the </w:t>
      </w:r>
      <w:r w:rsidR="006833B7" w:rsidRPr="006F0682">
        <w:rPr>
          <w:rFonts w:ascii="Arial" w:hAnsi="Arial" w:cs="Arial"/>
          <w:sz w:val="24"/>
          <w:szCs w:val="24"/>
          <w:lang w:val="en-US"/>
        </w:rPr>
        <w:t>C</w:t>
      </w:r>
      <w:r w:rsidRPr="006F0682">
        <w:rPr>
          <w:rFonts w:ascii="Arial" w:hAnsi="Arial" w:cs="Arial"/>
          <w:sz w:val="24"/>
          <w:szCs w:val="24"/>
          <w:lang w:val="en-US"/>
        </w:rPr>
        <w:t xml:space="preserve">hange </w:t>
      </w:r>
      <w:r w:rsidR="00776582" w:rsidRPr="006F0682">
        <w:rPr>
          <w:rFonts w:ascii="Arial" w:hAnsi="Arial" w:cs="Arial"/>
          <w:sz w:val="24"/>
          <w:szCs w:val="24"/>
          <w:lang w:val="en-US"/>
        </w:rPr>
        <w:t xml:space="preserve">Order </w:t>
      </w:r>
      <w:r w:rsidRPr="006F0682">
        <w:rPr>
          <w:rFonts w:ascii="Arial" w:hAnsi="Arial" w:cs="Arial"/>
          <w:sz w:val="24"/>
          <w:szCs w:val="24"/>
          <w:lang w:val="en-US"/>
        </w:rPr>
        <w:t>would affect the Critical Path Schedule</w:t>
      </w:r>
      <w:r w:rsidR="00EA3458" w:rsidRPr="006F0682">
        <w:rPr>
          <w:rFonts w:ascii="Arial" w:hAnsi="Arial" w:cs="Arial"/>
          <w:sz w:val="24"/>
          <w:szCs w:val="24"/>
          <w:lang w:val="en-US"/>
        </w:rPr>
        <w:t xml:space="preserve"> and the Project Schedule</w:t>
      </w:r>
      <w:r w:rsidRPr="006F0682">
        <w:rPr>
          <w:rFonts w:ascii="Arial" w:hAnsi="Arial" w:cs="Arial"/>
          <w:sz w:val="24"/>
          <w:szCs w:val="24"/>
          <w:lang w:val="en-US"/>
        </w:rPr>
        <w:t xml:space="preserve">. </w:t>
      </w:r>
      <w:r w:rsidR="00C615E7" w:rsidRPr="006F0682">
        <w:rPr>
          <w:rFonts w:ascii="Arial" w:hAnsi="Arial" w:cs="Arial"/>
          <w:sz w:val="24"/>
          <w:szCs w:val="24"/>
          <w:lang w:val="en-US"/>
        </w:rPr>
        <w:t>Seller</w:t>
      </w:r>
      <w:r w:rsidRPr="006F0682">
        <w:rPr>
          <w:rFonts w:ascii="Arial" w:hAnsi="Arial" w:cs="Arial"/>
          <w:sz w:val="24"/>
          <w:szCs w:val="24"/>
          <w:lang w:val="en-US"/>
        </w:rPr>
        <w:t xml:space="preserve"> shall minimize </w:t>
      </w:r>
      <w:r w:rsidR="00776582" w:rsidRPr="006F0682">
        <w:rPr>
          <w:rFonts w:ascii="Arial" w:hAnsi="Arial" w:cs="Arial"/>
          <w:sz w:val="24"/>
          <w:szCs w:val="24"/>
          <w:lang w:val="en-US"/>
        </w:rPr>
        <w:lastRenderedPageBreak/>
        <w:t xml:space="preserve">and mitigate </w:t>
      </w:r>
      <w:r w:rsidRPr="006F0682">
        <w:rPr>
          <w:rFonts w:ascii="Arial" w:hAnsi="Arial" w:cs="Arial"/>
          <w:sz w:val="24"/>
          <w:szCs w:val="24"/>
          <w:lang w:val="en-US"/>
        </w:rPr>
        <w:t xml:space="preserve">the impact of any Change </w:t>
      </w:r>
      <w:r w:rsidR="00776582" w:rsidRPr="006F0682">
        <w:rPr>
          <w:rFonts w:ascii="Arial" w:hAnsi="Arial" w:cs="Arial"/>
          <w:sz w:val="24"/>
          <w:szCs w:val="24"/>
          <w:lang w:val="en-US"/>
        </w:rPr>
        <w:t xml:space="preserve">Order </w:t>
      </w:r>
      <w:r w:rsidR="008E033D" w:rsidRPr="006F0682">
        <w:rPr>
          <w:rFonts w:ascii="Arial" w:hAnsi="Arial" w:cs="Arial"/>
          <w:sz w:val="24"/>
          <w:szCs w:val="24"/>
          <w:lang w:val="en-US"/>
        </w:rPr>
        <w:t xml:space="preserve">to </w:t>
      </w:r>
      <w:r w:rsidRPr="006F0682">
        <w:rPr>
          <w:rFonts w:ascii="Arial" w:hAnsi="Arial" w:cs="Arial"/>
          <w:sz w:val="24"/>
          <w:szCs w:val="24"/>
          <w:lang w:val="en-US"/>
        </w:rPr>
        <w:t xml:space="preserve">the Project Schedule </w:t>
      </w:r>
      <w:r w:rsidR="00EA3458" w:rsidRPr="006F0682">
        <w:rPr>
          <w:rFonts w:ascii="Arial" w:hAnsi="Arial" w:cs="Arial"/>
          <w:sz w:val="24"/>
          <w:szCs w:val="24"/>
          <w:lang w:val="en-US"/>
        </w:rPr>
        <w:t>and</w:t>
      </w:r>
      <w:r w:rsidRPr="006F0682">
        <w:rPr>
          <w:rFonts w:ascii="Arial" w:hAnsi="Arial" w:cs="Arial"/>
          <w:sz w:val="24"/>
          <w:szCs w:val="24"/>
          <w:lang w:val="en-US"/>
        </w:rPr>
        <w:t xml:space="preserve"> the Critical Path Schedule.</w:t>
      </w:r>
      <w:r w:rsidRPr="00BF330A">
        <w:rPr>
          <w:rFonts w:ascii="Arial" w:hAnsi="Arial" w:cs="Arial"/>
          <w:sz w:val="24"/>
          <w:szCs w:val="24"/>
          <w:lang w:val="en-US"/>
        </w:rPr>
        <w:t xml:space="preserve"> </w:t>
      </w:r>
    </w:p>
    <w:p w14:paraId="317B162E" w14:textId="77777777" w:rsidR="004F7E50" w:rsidRPr="00BF330A" w:rsidRDefault="004F7E50" w:rsidP="003E4D07">
      <w:pPr>
        <w:jc w:val="both"/>
        <w:rPr>
          <w:rFonts w:ascii="Arial" w:hAnsi="Arial" w:cs="Arial"/>
          <w:sz w:val="24"/>
          <w:szCs w:val="24"/>
          <w:lang w:val="en-US"/>
        </w:rPr>
      </w:pPr>
    </w:p>
    <w:p w14:paraId="39669D13" w14:textId="705A9D69" w:rsidR="008E033D" w:rsidRPr="006F0682" w:rsidRDefault="008E033D" w:rsidP="003E4D07">
      <w:pPr>
        <w:jc w:val="both"/>
        <w:rPr>
          <w:rFonts w:ascii="Arial" w:hAnsi="Arial" w:cs="Arial"/>
          <w:sz w:val="24"/>
          <w:szCs w:val="24"/>
          <w:lang w:val="en-US"/>
        </w:rPr>
      </w:pPr>
      <w:r w:rsidRPr="006F0682">
        <w:rPr>
          <w:rFonts w:ascii="Arial" w:hAnsi="Arial" w:cs="Arial"/>
          <w:sz w:val="24"/>
          <w:szCs w:val="24"/>
          <w:lang w:val="en-US"/>
        </w:rPr>
        <w:t xml:space="preserve">1.3.1. </w:t>
      </w:r>
      <w:r w:rsidR="00776582" w:rsidRPr="006F0682">
        <w:rPr>
          <w:rFonts w:ascii="Arial" w:hAnsi="Arial" w:cs="Arial"/>
          <w:sz w:val="24"/>
          <w:szCs w:val="24"/>
          <w:lang w:val="en-US"/>
        </w:rPr>
        <w:t>Impacts arising from any Change Order on the Project Schedule</w:t>
      </w:r>
      <w:r w:rsidRPr="006F0682">
        <w:rPr>
          <w:rFonts w:ascii="Arial" w:hAnsi="Arial" w:cs="Arial"/>
          <w:sz w:val="24"/>
          <w:szCs w:val="24"/>
          <w:lang w:val="en-US"/>
        </w:rPr>
        <w:t xml:space="preserve"> shall be implemented according to requirements defined </w:t>
      </w:r>
      <w:r w:rsidR="00776582" w:rsidRPr="006F0682">
        <w:rPr>
          <w:rFonts w:ascii="Arial" w:hAnsi="Arial" w:cs="Arial"/>
          <w:sz w:val="24"/>
          <w:szCs w:val="24"/>
          <w:lang w:val="en-US"/>
        </w:rPr>
        <w:t>in</w:t>
      </w:r>
      <w:r w:rsidRPr="006F0682">
        <w:rPr>
          <w:rFonts w:ascii="Arial" w:hAnsi="Arial" w:cs="Arial"/>
          <w:sz w:val="24"/>
          <w:szCs w:val="24"/>
          <w:lang w:val="en-US"/>
        </w:rPr>
        <w:t xml:space="preserve"> EXHIBIT VI - DIRECTIVES FOR PLANNING AND CONTROL.</w:t>
      </w:r>
    </w:p>
    <w:p w14:paraId="546D2B3D" w14:textId="77777777" w:rsidR="00C615E7" w:rsidRPr="006F0682" w:rsidRDefault="00C615E7" w:rsidP="00C615E7">
      <w:pPr>
        <w:jc w:val="both"/>
        <w:rPr>
          <w:rFonts w:ascii="Arial" w:hAnsi="Arial" w:cs="Arial"/>
          <w:sz w:val="24"/>
          <w:szCs w:val="24"/>
          <w:lang w:val="en-US"/>
        </w:rPr>
      </w:pPr>
    </w:p>
    <w:p w14:paraId="51594363" w14:textId="1653DE4F" w:rsidR="00C615E7" w:rsidRDefault="00C615E7" w:rsidP="00C615E7">
      <w:pPr>
        <w:jc w:val="both"/>
        <w:rPr>
          <w:rFonts w:ascii="Arial" w:hAnsi="Arial" w:cs="Arial"/>
          <w:sz w:val="24"/>
          <w:szCs w:val="24"/>
          <w:lang w:val="en-US"/>
        </w:rPr>
      </w:pPr>
      <w:r w:rsidRPr="006F0682">
        <w:rPr>
          <w:rFonts w:ascii="Arial" w:hAnsi="Arial" w:cs="Arial"/>
          <w:sz w:val="24"/>
          <w:szCs w:val="24"/>
          <w:lang w:val="en-US"/>
        </w:rPr>
        <w:t>1.</w:t>
      </w:r>
      <w:r w:rsidR="00366B96" w:rsidRPr="006F0682">
        <w:rPr>
          <w:rFonts w:ascii="Arial" w:hAnsi="Arial" w:cs="Arial"/>
          <w:sz w:val="24"/>
          <w:szCs w:val="24"/>
          <w:lang w:val="en-US"/>
        </w:rPr>
        <w:t>4</w:t>
      </w:r>
      <w:r w:rsidRPr="006F0682">
        <w:rPr>
          <w:rFonts w:ascii="Arial" w:hAnsi="Arial" w:cs="Arial"/>
          <w:sz w:val="24"/>
          <w:szCs w:val="24"/>
          <w:lang w:val="en-US"/>
        </w:rPr>
        <w:t>. Seller shall establish and maintain an auditable change control process and present a periodical control of Changes</w:t>
      </w:r>
      <w:r w:rsidR="00776582" w:rsidRPr="006F0682">
        <w:rPr>
          <w:rFonts w:ascii="Arial" w:hAnsi="Arial" w:cs="Arial"/>
          <w:sz w:val="24"/>
          <w:szCs w:val="24"/>
          <w:lang w:val="en-US"/>
        </w:rPr>
        <w:t xml:space="preserve"> Orders carried out under the Agreement, providing details about the</w:t>
      </w:r>
      <w:r w:rsidRPr="006F0682">
        <w:rPr>
          <w:rFonts w:ascii="Arial" w:hAnsi="Arial" w:cs="Arial"/>
          <w:sz w:val="24"/>
          <w:szCs w:val="24"/>
          <w:lang w:val="en-US"/>
        </w:rPr>
        <w:t xml:space="preserve"> status of each phase of the Change</w:t>
      </w:r>
      <w:r w:rsidR="00776582" w:rsidRPr="006F0682">
        <w:rPr>
          <w:rFonts w:ascii="Arial" w:hAnsi="Arial" w:cs="Arial"/>
          <w:sz w:val="24"/>
          <w:szCs w:val="24"/>
          <w:lang w:val="en-US"/>
        </w:rPr>
        <w:t xml:space="preserve"> Orders</w:t>
      </w:r>
      <w:r w:rsidRPr="006F0682">
        <w:rPr>
          <w:rFonts w:ascii="Arial" w:hAnsi="Arial" w:cs="Arial"/>
          <w:sz w:val="24"/>
          <w:szCs w:val="24"/>
          <w:lang w:val="en-US"/>
        </w:rPr>
        <w:t xml:space="preserve"> (Engineering, Procurement, Construction and Assembly</w:t>
      </w:r>
      <w:r w:rsidR="00366B96" w:rsidRPr="006F0682">
        <w:rPr>
          <w:rFonts w:ascii="Arial" w:hAnsi="Arial" w:cs="Arial"/>
          <w:sz w:val="24"/>
          <w:szCs w:val="24"/>
          <w:lang w:val="en-US"/>
        </w:rPr>
        <w:t xml:space="preserve"> and Commissioning</w:t>
      </w:r>
      <w:r w:rsidRPr="006F0682">
        <w:rPr>
          <w:rFonts w:ascii="Arial" w:hAnsi="Arial" w:cs="Arial"/>
          <w:sz w:val="24"/>
          <w:szCs w:val="24"/>
          <w:lang w:val="en-US"/>
        </w:rPr>
        <w:t>) until final implementation</w:t>
      </w:r>
      <w:r w:rsidR="00A66236" w:rsidRPr="00A66236">
        <w:rPr>
          <w:rFonts w:ascii="Arial" w:hAnsi="Arial" w:cs="Arial"/>
          <w:sz w:val="24"/>
          <w:szCs w:val="24"/>
          <w:lang w:val="en-US"/>
        </w:rPr>
        <w:t>, including as built documents issuance</w:t>
      </w:r>
      <w:r w:rsidRPr="006F0682">
        <w:rPr>
          <w:rFonts w:ascii="Arial" w:hAnsi="Arial" w:cs="Arial"/>
          <w:sz w:val="24"/>
          <w:szCs w:val="24"/>
          <w:lang w:val="en-US"/>
        </w:rPr>
        <w:t>.</w:t>
      </w:r>
    </w:p>
    <w:p w14:paraId="7A55673E" w14:textId="77777777" w:rsidR="008E033D" w:rsidRPr="00454231" w:rsidRDefault="008E033D" w:rsidP="00C76380">
      <w:pPr>
        <w:jc w:val="both"/>
        <w:rPr>
          <w:rFonts w:ascii="Arial" w:hAnsi="Arial" w:cs="Arial"/>
          <w:sz w:val="24"/>
          <w:szCs w:val="24"/>
          <w:lang w:val="en-US"/>
        </w:rPr>
      </w:pPr>
    </w:p>
    <w:p w14:paraId="3DC21836" w14:textId="4E2D265A" w:rsidR="00B92210" w:rsidRPr="00C33F7F" w:rsidRDefault="00564876" w:rsidP="00C76380">
      <w:pPr>
        <w:jc w:val="both"/>
        <w:rPr>
          <w:rFonts w:ascii="Arial" w:hAnsi="Arial" w:cs="Arial"/>
          <w:sz w:val="24"/>
          <w:szCs w:val="24"/>
          <w:lang w:val="en-US"/>
        </w:rPr>
      </w:pPr>
      <w:r w:rsidRPr="006F0682">
        <w:rPr>
          <w:rFonts w:ascii="Arial" w:hAnsi="Arial" w:cs="Arial"/>
          <w:sz w:val="24"/>
          <w:szCs w:val="24"/>
          <w:lang w:val="en-US"/>
        </w:rPr>
        <w:t>1.</w:t>
      </w:r>
      <w:r w:rsidR="00366B96" w:rsidRPr="006F0682">
        <w:rPr>
          <w:rFonts w:ascii="Arial" w:hAnsi="Arial" w:cs="Arial"/>
          <w:sz w:val="24"/>
          <w:szCs w:val="24"/>
          <w:lang w:val="en-US"/>
        </w:rPr>
        <w:t>5</w:t>
      </w:r>
      <w:r w:rsidR="00CD07F6" w:rsidRPr="006F0682">
        <w:rPr>
          <w:rFonts w:ascii="Arial" w:hAnsi="Arial" w:cs="Arial"/>
          <w:sz w:val="24"/>
          <w:szCs w:val="24"/>
          <w:lang w:val="en-US"/>
        </w:rPr>
        <w:t>.</w:t>
      </w:r>
      <w:r w:rsidRPr="006F0682">
        <w:rPr>
          <w:rFonts w:ascii="Arial" w:hAnsi="Arial" w:cs="Arial"/>
          <w:sz w:val="24"/>
          <w:szCs w:val="24"/>
          <w:lang w:val="en-US"/>
        </w:rPr>
        <w:t xml:space="preserve"> </w:t>
      </w:r>
      <w:r w:rsidR="00C615E7" w:rsidRPr="006F0682">
        <w:rPr>
          <w:rFonts w:ascii="Arial" w:hAnsi="Arial" w:cs="Arial"/>
          <w:sz w:val="24"/>
          <w:szCs w:val="24"/>
          <w:lang w:val="en-US"/>
        </w:rPr>
        <w:t>Seller</w:t>
      </w:r>
      <w:r w:rsidR="00D45660" w:rsidRPr="006F0682">
        <w:rPr>
          <w:rFonts w:ascii="Arial" w:hAnsi="Arial" w:cs="Arial"/>
          <w:sz w:val="24"/>
          <w:szCs w:val="24"/>
          <w:lang w:val="en-US"/>
        </w:rPr>
        <w:t xml:space="preserve"> shall remain responsible for execution and updat</w:t>
      </w:r>
      <w:r w:rsidR="00776582" w:rsidRPr="006F0682">
        <w:rPr>
          <w:rFonts w:ascii="Arial" w:hAnsi="Arial" w:cs="Arial"/>
          <w:sz w:val="24"/>
          <w:szCs w:val="24"/>
          <w:lang w:val="en-US"/>
        </w:rPr>
        <w:t>ing</w:t>
      </w:r>
      <w:r w:rsidR="00D45660" w:rsidRPr="006F0682">
        <w:rPr>
          <w:rFonts w:ascii="Arial" w:hAnsi="Arial" w:cs="Arial"/>
          <w:sz w:val="24"/>
          <w:szCs w:val="24"/>
          <w:lang w:val="en-US"/>
        </w:rPr>
        <w:t xml:space="preserve"> of hazard and safety studies</w:t>
      </w:r>
      <w:r w:rsidR="00502089" w:rsidRPr="006F0682">
        <w:rPr>
          <w:rFonts w:ascii="Arial" w:hAnsi="Arial" w:cs="Arial"/>
          <w:sz w:val="24"/>
          <w:szCs w:val="24"/>
          <w:lang w:val="en-US"/>
        </w:rPr>
        <w:t xml:space="preserve"> </w:t>
      </w:r>
      <w:r w:rsidR="002E039C" w:rsidRPr="006F0682">
        <w:rPr>
          <w:rFonts w:ascii="Arial" w:hAnsi="Arial" w:cs="Arial"/>
          <w:sz w:val="24"/>
          <w:szCs w:val="24"/>
          <w:lang w:val="en-US"/>
        </w:rPr>
        <w:t>affected</w:t>
      </w:r>
      <w:r w:rsidR="00D45660" w:rsidRPr="006F0682">
        <w:rPr>
          <w:rFonts w:ascii="Arial" w:hAnsi="Arial" w:cs="Arial"/>
          <w:sz w:val="24"/>
          <w:szCs w:val="24"/>
          <w:lang w:val="en-US"/>
        </w:rPr>
        <w:t xml:space="preserve"> by a</w:t>
      </w:r>
      <w:r w:rsidR="00EA3458" w:rsidRPr="006F0682">
        <w:rPr>
          <w:rFonts w:ascii="Arial" w:hAnsi="Arial" w:cs="Arial"/>
          <w:sz w:val="24"/>
          <w:szCs w:val="24"/>
          <w:lang w:val="en-US"/>
        </w:rPr>
        <w:t>ny</w:t>
      </w:r>
      <w:r w:rsidR="00D45660" w:rsidRPr="006F0682">
        <w:rPr>
          <w:rFonts w:ascii="Arial" w:hAnsi="Arial" w:cs="Arial"/>
          <w:sz w:val="24"/>
          <w:szCs w:val="24"/>
          <w:lang w:val="en-US"/>
        </w:rPr>
        <w:t xml:space="preserve"> </w:t>
      </w:r>
      <w:r w:rsidR="006833B7" w:rsidRPr="006F0682">
        <w:rPr>
          <w:rFonts w:ascii="Arial" w:hAnsi="Arial" w:cs="Arial"/>
          <w:sz w:val="24"/>
          <w:szCs w:val="24"/>
          <w:lang w:val="en-US"/>
        </w:rPr>
        <w:t>C</w:t>
      </w:r>
      <w:r w:rsidR="00D45660" w:rsidRPr="006F0682">
        <w:rPr>
          <w:rFonts w:ascii="Arial" w:hAnsi="Arial" w:cs="Arial"/>
          <w:sz w:val="24"/>
          <w:szCs w:val="24"/>
          <w:lang w:val="en-US"/>
        </w:rPr>
        <w:t>hange</w:t>
      </w:r>
      <w:r w:rsidR="00EA3458" w:rsidRPr="006F0682">
        <w:rPr>
          <w:rFonts w:ascii="Arial" w:hAnsi="Arial" w:cs="Arial"/>
          <w:sz w:val="24"/>
          <w:szCs w:val="24"/>
          <w:lang w:val="en-US"/>
        </w:rPr>
        <w:t xml:space="preserve"> Order</w:t>
      </w:r>
      <w:r w:rsidR="00D45660" w:rsidRPr="006F0682">
        <w:rPr>
          <w:rFonts w:ascii="Arial" w:hAnsi="Arial" w:cs="Arial"/>
          <w:sz w:val="24"/>
          <w:szCs w:val="24"/>
          <w:lang w:val="en-US"/>
        </w:rPr>
        <w:t xml:space="preserve">, </w:t>
      </w:r>
      <w:r w:rsidR="00776582" w:rsidRPr="006F0682">
        <w:rPr>
          <w:rFonts w:ascii="Arial" w:hAnsi="Arial" w:cs="Arial"/>
          <w:sz w:val="24"/>
          <w:szCs w:val="24"/>
          <w:lang w:val="en-US"/>
        </w:rPr>
        <w:t>and for the mitigation of the consequences arising therefrom, in accordance with</w:t>
      </w:r>
      <w:r w:rsidR="00D45660" w:rsidRPr="006F0682">
        <w:rPr>
          <w:rFonts w:ascii="Arial" w:hAnsi="Arial" w:cs="Arial"/>
          <w:sz w:val="24"/>
          <w:szCs w:val="24"/>
          <w:lang w:val="en-US"/>
        </w:rPr>
        <w:t xml:space="preserve"> EXHIBIT III - DIRECTIVES FOR </w:t>
      </w:r>
      <w:r w:rsidR="00812A02" w:rsidRPr="00C57028">
        <w:rPr>
          <w:rFonts w:ascii="Arial" w:hAnsi="Arial" w:cs="Arial"/>
          <w:sz w:val="24"/>
          <w:szCs w:val="24"/>
          <w:lang w:val="en-US"/>
        </w:rPr>
        <w:t>PRODUCT DEVELOPMENT</w:t>
      </w:r>
      <w:r w:rsidR="00D45660" w:rsidRPr="006F0682">
        <w:rPr>
          <w:rFonts w:ascii="Arial" w:hAnsi="Arial" w:cs="Arial"/>
          <w:sz w:val="24"/>
          <w:szCs w:val="24"/>
          <w:lang w:val="en-US"/>
        </w:rPr>
        <w:t>.</w:t>
      </w:r>
    </w:p>
    <w:p w14:paraId="093CB258" w14:textId="77777777" w:rsidR="006158C1" w:rsidRDefault="006158C1" w:rsidP="00C76380">
      <w:pPr>
        <w:jc w:val="both"/>
        <w:rPr>
          <w:rFonts w:ascii="Arial" w:hAnsi="Arial" w:cs="Arial"/>
          <w:sz w:val="24"/>
          <w:szCs w:val="24"/>
          <w:lang w:val="en-US"/>
        </w:rPr>
      </w:pPr>
    </w:p>
    <w:p w14:paraId="78928978" w14:textId="336A92C3" w:rsidR="006158C1" w:rsidRDefault="006158C1" w:rsidP="00C76380">
      <w:pPr>
        <w:jc w:val="both"/>
        <w:rPr>
          <w:rFonts w:ascii="Arial" w:hAnsi="Arial" w:cs="Arial"/>
          <w:sz w:val="24"/>
          <w:szCs w:val="24"/>
          <w:lang w:val="en-US"/>
        </w:rPr>
      </w:pPr>
      <w:r>
        <w:rPr>
          <w:rFonts w:ascii="Arial" w:hAnsi="Arial" w:cs="Arial"/>
          <w:sz w:val="24"/>
          <w:szCs w:val="24"/>
          <w:lang w:val="en-US"/>
        </w:rPr>
        <w:t>1.</w:t>
      </w:r>
      <w:r w:rsidR="00366B96">
        <w:rPr>
          <w:rFonts w:ascii="Arial" w:hAnsi="Arial" w:cs="Arial"/>
          <w:sz w:val="24"/>
          <w:szCs w:val="24"/>
          <w:lang w:val="en-US"/>
        </w:rPr>
        <w:t>5</w:t>
      </w:r>
      <w:r w:rsidR="007D7305">
        <w:rPr>
          <w:rFonts w:ascii="Arial" w:hAnsi="Arial" w:cs="Arial"/>
          <w:sz w:val="24"/>
          <w:szCs w:val="24"/>
          <w:lang w:val="en-US"/>
        </w:rPr>
        <w:t>.1</w:t>
      </w:r>
      <w:r w:rsidR="007D7305" w:rsidRPr="006F0682">
        <w:rPr>
          <w:rFonts w:ascii="Arial" w:hAnsi="Arial" w:cs="Arial"/>
          <w:sz w:val="24"/>
          <w:szCs w:val="24"/>
          <w:lang w:val="en-US"/>
        </w:rPr>
        <w:t>.</w:t>
      </w:r>
      <w:r w:rsidRPr="006F0682">
        <w:rPr>
          <w:rFonts w:ascii="Arial" w:hAnsi="Arial" w:cs="Arial"/>
          <w:sz w:val="24"/>
          <w:szCs w:val="24"/>
          <w:lang w:val="en-US"/>
        </w:rPr>
        <w:t xml:space="preserve"> </w:t>
      </w:r>
      <w:r w:rsidR="00C615E7" w:rsidRPr="006F0682">
        <w:rPr>
          <w:rFonts w:ascii="Arial" w:hAnsi="Arial" w:cs="Arial"/>
          <w:sz w:val="24"/>
          <w:szCs w:val="24"/>
          <w:lang w:val="en-US"/>
        </w:rPr>
        <w:t>Seller</w:t>
      </w:r>
      <w:r w:rsidRPr="006F0682">
        <w:rPr>
          <w:rFonts w:ascii="Arial" w:hAnsi="Arial" w:cs="Arial"/>
          <w:sz w:val="24"/>
          <w:szCs w:val="24"/>
          <w:lang w:val="en-US"/>
        </w:rPr>
        <w:t xml:space="preserve"> shall be responsible for the management and control of any design </w:t>
      </w:r>
      <w:proofErr w:type="gramStart"/>
      <w:r w:rsidRPr="006F0682">
        <w:rPr>
          <w:rFonts w:ascii="Arial" w:hAnsi="Arial" w:cs="Arial"/>
          <w:sz w:val="24"/>
          <w:szCs w:val="24"/>
          <w:lang w:val="en-US"/>
        </w:rPr>
        <w:t xml:space="preserve">changes, </w:t>
      </w:r>
      <w:r w:rsidR="00776582" w:rsidRPr="006F0682">
        <w:rPr>
          <w:rFonts w:ascii="Arial" w:hAnsi="Arial" w:cs="Arial"/>
          <w:sz w:val="24"/>
          <w:szCs w:val="24"/>
          <w:lang w:val="en-US"/>
        </w:rPr>
        <w:t>and</w:t>
      </w:r>
      <w:proofErr w:type="gramEnd"/>
      <w:r w:rsidR="00776582" w:rsidRPr="006F0682">
        <w:rPr>
          <w:rFonts w:ascii="Arial" w:hAnsi="Arial" w:cs="Arial"/>
          <w:sz w:val="24"/>
          <w:szCs w:val="24"/>
          <w:lang w:val="en-US"/>
        </w:rPr>
        <w:t xml:space="preserve"> shall keep</w:t>
      </w:r>
      <w:r w:rsidRPr="006F0682">
        <w:rPr>
          <w:rFonts w:ascii="Arial" w:hAnsi="Arial" w:cs="Arial"/>
          <w:sz w:val="24"/>
          <w:szCs w:val="24"/>
          <w:lang w:val="en-US"/>
        </w:rPr>
        <w:t xml:space="preserve"> all documents related to them</w:t>
      </w:r>
      <w:r w:rsidR="00C615E7" w:rsidRPr="006F0682">
        <w:rPr>
          <w:rFonts w:ascii="Arial" w:hAnsi="Arial" w:cs="Arial"/>
          <w:sz w:val="24"/>
          <w:szCs w:val="24"/>
          <w:lang w:val="en-US"/>
        </w:rPr>
        <w:t xml:space="preserve"> </w:t>
      </w:r>
      <w:r w:rsidR="00776582" w:rsidRPr="006F0682">
        <w:rPr>
          <w:rFonts w:ascii="Arial" w:hAnsi="Arial" w:cs="Arial"/>
          <w:sz w:val="24"/>
          <w:szCs w:val="24"/>
          <w:lang w:val="en-US"/>
        </w:rPr>
        <w:t xml:space="preserve">in a </w:t>
      </w:r>
      <w:r w:rsidR="00C615E7" w:rsidRPr="006F0682">
        <w:rPr>
          <w:rFonts w:ascii="Arial" w:hAnsi="Arial" w:cs="Arial"/>
          <w:sz w:val="24"/>
          <w:szCs w:val="24"/>
          <w:lang w:val="en-US"/>
        </w:rPr>
        <w:t>traceable and auditable</w:t>
      </w:r>
      <w:r w:rsidR="00776582" w:rsidRPr="006F0682">
        <w:rPr>
          <w:rFonts w:ascii="Arial" w:hAnsi="Arial" w:cs="Arial"/>
          <w:sz w:val="24"/>
          <w:szCs w:val="24"/>
          <w:lang w:val="en-US"/>
        </w:rPr>
        <w:t xml:space="preserve"> form</w:t>
      </w:r>
      <w:r w:rsidRPr="006F0682">
        <w:rPr>
          <w:rFonts w:ascii="Arial" w:hAnsi="Arial" w:cs="Arial"/>
          <w:sz w:val="24"/>
          <w:szCs w:val="24"/>
          <w:lang w:val="en-US"/>
        </w:rPr>
        <w:t xml:space="preserve">, including design, procurement, construction </w:t>
      </w:r>
      <w:r w:rsidR="009B5BE6" w:rsidRPr="006F0682">
        <w:rPr>
          <w:rFonts w:ascii="Arial" w:hAnsi="Arial" w:cs="Arial"/>
          <w:sz w:val="24"/>
          <w:szCs w:val="24"/>
          <w:lang w:val="en-US"/>
        </w:rPr>
        <w:t>and</w:t>
      </w:r>
      <w:r w:rsidRPr="006F0682">
        <w:rPr>
          <w:rFonts w:ascii="Arial" w:hAnsi="Arial" w:cs="Arial"/>
          <w:sz w:val="24"/>
          <w:szCs w:val="24"/>
          <w:lang w:val="en-US"/>
        </w:rPr>
        <w:t xml:space="preserve"> assembly and inspection reports to be considered as </w:t>
      </w:r>
      <w:r w:rsidR="007D7305" w:rsidRPr="006F0682">
        <w:rPr>
          <w:rFonts w:ascii="Arial" w:hAnsi="Arial" w:cs="Arial"/>
          <w:sz w:val="24"/>
          <w:szCs w:val="24"/>
          <w:lang w:val="en-US"/>
        </w:rPr>
        <w:t>evidence</w:t>
      </w:r>
      <w:r w:rsidRPr="006F0682">
        <w:rPr>
          <w:rFonts w:ascii="Arial" w:hAnsi="Arial" w:cs="Arial"/>
          <w:sz w:val="24"/>
          <w:szCs w:val="24"/>
          <w:lang w:val="en-US"/>
        </w:rPr>
        <w:t xml:space="preserve"> of the </w:t>
      </w:r>
      <w:r w:rsidR="00776582" w:rsidRPr="006F0682">
        <w:rPr>
          <w:rFonts w:ascii="Arial" w:hAnsi="Arial" w:cs="Arial"/>
          <w:sz w:val="24"/>
          <w:szCs w:val="24"/>
          <w:lang w:val="en-US"/>
        </w:rPr>
        <w:t>execution of the Scope of Supply</w:t>
      </w:r>
      <w:r w:rsidRPr="006F0682">
        <w:rPr>
          <w:rFonts w:ascii="Arial" w:hAnsi="Arial" w:cs="Arial"/>
          <w:sz w:val="24"/>
          <w:szCs w:val="24"/>
          <w:lang w:val="en-US"/>
        </w:rPr>
        <w:t>.</w:t>
      </w:r>
    </w:p>
    <w:p w14:paraId="1A8D15F0" w14:textId="3402A756" w:rsidR="00445D11" w:rsidRDefault="00445D11" w:rsidP="00C76380">
      <w:pPr>
        <w:jc w:val="both"/>
        <w:rPr>
          <w:rFonts w:ascii="Arial" w:hAnsi="Arial" w:cs="Arial"/>
          <w:sz w:val="24"/>
          <w:szCs w:val="24"/>
          <w:lang w:val="en-US"/>
        </w:rPr>
      </w:pPr>
    </w:p>
    <w:p w14:paraId="64DA6E99" w14:textId="7921875B" w:rsidR="00445D11" w:rsidRPr="006F0682" w:rsidRDefault="00445D11" w:rsidP="00C76380">
      <w:pPr>
        <w:jc w:val="both"/>
        <w:rPr>
          <w:rFonts w:ascii="Arial" w:hAnsi="Arial" w:cs="Arial"/>
          <w:sz w:val="24"/>
          <w:szCs w:val="24"/>
          <w:lang w:val="en-US"/>
        </w:rPr>
      </w:pPr>
      <w:r>
        <w:rPr>
          <w:rFonts w:ascii="Arial" w:hAnsi="Arial" w:cs="Arial"/>
          <w:sz w:val="24"/>
          <w:szCs w:val="24"/>
          <w:lang w:val="en-US"/>
        </w:rPr>
        <w:t xml:space="preserve">1.5.1.1 </w:t>
      </w:r>
      <w:r w:rsidRPr="00D45674">
        <w:rPr>
          <w:rFonts w:ascii="Arial" w:hAnsi="Arial" w:cs="Arial"/>
          <w:sz w:val="24"/>
          <w:szCs w:val="24"/>
          <w:lang w:val="en-US"/>
        </w:rPr>
        <w:t xml:space="preserve">For each Change Order, </w:t>
      </w:r>
      <w:r w:rsidRPr="00C24439">
        <w:rPr>
          <w:rFonts w:ascii="Arial" w:hAnsi="Arial" w:cs="Arial"/>
          <w:sz w:val="24"/>
          <w:szCs w:val="24"/>
          <w:lang w:val="en-US"/>
        </w:rPr>
        <w:t xml:space="preserve">Seller </w:t>
      </w:r>
      <w:r w:rsidRPr="00D45674">
        <w:rPr>
          <w:rFonts w:ascii="Arial" w:hAnsi="Arial" w:cs="Arial"/>
          <w:sz w:val="24"/>
          <w:szCs w:val="24"/>
          <w:lang w:val="en-US"/>
        </w:rPr>
        <w:t>shall provide a</w:t>
      </w:r>
      <w:r>
        <w:rPr>
          <w:rFonts w:ascii="Arial" w:hAnsi="Arial" w:cs="Arial"/>
          <w:sz w:val="24"/>
          <w:szCs w:val="24"/>
          <w:lang w:val="en-US"/>
        </w:rPr>
        <w:t>n electronic</w:t>
      </w:r>
      <w:r w:rsidRPr="00D45674">
        <w:rPr>
          <w:rFonts w:ascii="Arial" w:hAnsi="Arial" w:cs="Arial"/>
          <w:sz w:val="24"/>
          <w:szCs w:val="24"/>
          <w:lang w:val="en-US"/>
        </w:rPr>
        <w:t xml:space="preserve"> folder with the evidence of implementation of such change order, including, but not limited to, </w:t>
      </w:r>
      <w:r w:rsidRPr="00E46DF7">
        <w:rPr>
          <w:rFonts w:ascii="Arial" w:hAnsi="Arial" w:cs="Arial"/>
          <w:sz w:val="24"/>
          <w:szCs w:val="24"/>
          <w:lang w:val="en-US"/>
        </w:rPr>
        <w:t>issued/revised</w:t>
      </w:r>
      <w:r w:rsidRPr="00725CF7">
        <w:rPr>
          <w:rFonts w:ascii="Arial" w:hAnsi="Arial" w:cs="Arial"/>
          <w:sz w:val="24"/>
          <w:szCs w:val="24"/>
          <w:lang w:val="en-US"/>
        </w:rPr>
        <w:t xml:space="preserve"> </w:t>
      </w:r>
      <w:r>
        <w:rPr>
          <w:rFonts w:ascii="Arial" w:hAnsi="Arial" w:cs="Arial"/>
          <w:sz w:val="24"/>
          <w:szCs w:val="24"/>
          <w:lang w:val="en-US"/>
        </w:rPr>
        <w:t>l</w:t>
      </w:r>
      <w:r w:rsidRPr="00D45674">
        <w:rPr>
          <w:rFonts w:ascii="Arial" w:hAnsi="Arial" w:cs="Arial"/>
          <w:sz w:val="24"/>
          <w:szCs w:val="24"/>
          <w:lang w:val="en-US"/>
        </w:rPr>
        <w:t xml:space="preserve">ist of documents, list of materials, services, </w:t>
      </w:r>
      <w:r w:rsidRPr="00C85C12">
        <w:rPr>
          <w:rFonts w:ascii="Arial" w:hAnsi="Arial" w:cs="Arial"/>
          <w:sz w:val="24"/>
          <w:szCs w:val="24"/>
          <w:lang w:val="en-US"/>
        </w:rPr>
        <w:t>perfo</w:t>
      </w:r>
      <w:r>
        <w:rPr>
          <w:rFonts w:ascii="Arial" w:hAnsi="Arial" w:cs="Arial"/>
          <w:sz w:val="24"/>
          <w:szCs w:val="24"/>
          <w:lang w:val="en-US"/>
        </w:rPr>
        <w:t>r</w:t>
      </w:r>
      <w:r w:rsidRPr="00C85C12">
        <w:rPr>
          <w:rFonts w:ascii="Arial" w:hAnsi="Arial" w:cs="Arial"/>
          <w:sz w:val="24"/>
          <w:szCs w:val="24"/>
          <w:lang w:val="en-US"/>
        </w:rPr>
        <w:t>med</w:t>
      </w:r>
      <w:r w:rsidRPr="00C24439">
        <w:rPr>
          <w:rFonts w:ascii="Arial" w:hAnsi="Arial" w:cs="Arial"/>
          <w:sz w:val="24"/>
          <w:szCs w:val="24"/>
          <w:lang w:val="en-US"/>
        </w:rPr>
        <w:t xml:space="preserve"> </w:t>
      </w:r>
      <w:r w:rsidRPr="00D45674">
        <w:rPr>
          <w:rFonts w:ascii="Arial" w:hAnsi="Arial" w:cs="Arial"/>
          <w:sz w:val="24"/>
          <w:szCs w:val="24"/>
          <w:lang w:val="en-US"/>
        </w:rPr>
        <w:t>tests, inspections report, pictures, etc.</w:t>
      </w:r>
    </w:p>
    <w:p w14:paraId="28B0C6F1" w14:textId="77777777" w:rsidR="006158C1" w:rsidRPr="006F0682" w:rsidRDefault="006158C1" w:rsidP="00C76380">
      <w:pPr>
        <w:jc w:val="both"/>
        <w:rPr>
          <w:rFonts w:ascii="Arial" w:hAnsi="Arial" w:cs="Arial"/>
          <w:sz w:val="24"/>
          <w:szCs w:val="24"/>
          <w:lang w:val="en-US"/>
        </w:rPr>
      </w:pPr>
    </w:p>
    <w:p w14:paraId="20CCD941" w14:textId="15F706B0" w:rsidR="006158C1" w:rsidRPr="006F0682" w:rsidRDefault="006158C1" w:rsidP="00C76380">
      <w:pPr>
        <w:jc w:val="both"/>
        <w:rPr>
          <w:rFonts w:ascii="Arial" w:hAnsi="Arial" w:cs="Arial"/>
          <w:sz w:val="24"/>
          <w:szCs w:val="24"/>
          <w:lang w:val="en-US"/>
        </w:rPr>
      </w:pPr>
      <w:r w:rsidRPr="006F0682">
        <w:rPr>
          <w:rFonts w:ascii="Arial" w:hAnsi="Arial" w:cs="Arial"/>
          <w:sz w:val="24"/>
          <w:szCs w:val="24"/>
          <w:lang w:val="en-US"/>
        </w:rPr>
        <w:t>1.</w:t>
      </w:r>
      <w:r w:rsidR="00366B96" w:rsidRPr="006F0682">
        <w:rPr>
          <w:rFonts w:ascii="Arial" w:hAnsi="Arial" w:cs="Arial"/>
          <w:sz w:val="24"/>
          <w:szCs w:val="24"/>
          <w:lang w:val="en-US"/>
        </w:rPr>
        <w:t>5</w:t>
      </w:r>
      <w:r w:rsidR="007D7305" w:rsidRPr="006F0682">
        <w:rPr>
          <w:rFonts w:ascii="Arial" w:hAnsi="Arial" w:cs="Arial"/>
          <w:sz w:val="24"/>
          <w:szCs w:val="24"/>
          <w:lang w:val="en-US"/>
        </w:rPr>
        <w:t xml:space="preserve">.2. </w:t>
      </w:r>
      <w:r w:rsidR="00C615E7" w:rsidRPr="006F0682">
        <w:rPr>
          <w:rFonts w:ascii="Arial" w:hAnsi="Arial" w:cs="Arial"/>
          <w:sz w:val="24"/>
          <w:szCs w:val="24"/>
          <w:lang w:val="en-US"/>
        </w:rPr>
        <w:t xml:space="preserve">The change </w:t>
      </w:r>
      <w:r w:rsidR="008411CC" w:rsidRPr="006F0682">
        <w:rPr>
          <w:rFonts w:ascii="Arial" w:hAnsi="Arial" w:cs="Arial"/>
          <w:sz w:val="24"/>
          <w:szCs w:val="24"/>
          <w:lang w:val="en-US"/>
        </w:rPr>
        <w:t>c</w:t>
      </w:r>
      <w:r w:rsidRPr="006F0682">
        <w:rPr>
          <w:rFonts w:ascii="Arial" w:hAnsi="Arial" w:cs="Arial"/>
          <w:sz w:val="24"/>
          <w:szCs w:val="24"/>
          <w:lang w:val="en-US"/>
        </w:rPr>
        <w:t>ontrol</w:t>
      </w:r>
      <w:r w:rsidR="00C615E7" w:rsidRPr="006F0682">
        <w:rPr>
          <w:rFonts w:ascii="Arial" w:hAnsi="Arial" w:cs="Arial"/>
          <w:sz w:val="24"/>
          <w:szCs w:val="24"/>
          <w:lang w:val="en-US"/>
        </w:rPr>
        <w:t xml:space="preserve"> process</w:t>
      </w:r>
      <w:r w:rsidRPr="006F0682">
        <w:rPr>
          <w:rFonts w:ascii="Arial" w:hAnsi="Arial" w:cs="Arial"/>
          <w:sz w:val="24"/>
          <w:szCs w:val="24"/>
          <w:lang w:val="en-US"/>
        </w:rPr>
        <w:t xml:space="preserve"> shall indicate all the </w:t>
      </w:r>
      <w:r w:rsidR="00366B96" w:rsidRPr="006F0682">
        <w:rPr>
          <w:rFonts w:ascii="Arial" w:hAnsi="Arial" w:cs="Arial"/>
          <w:sz w:val="24"/>
          <w:szCs w:val="24"/>
          <w:lang w:val="en-US"/>
        </w:rPr>
        <w:t xml:space="preserve">subsystems </w:t>
      </w:r>
      <w:r w:rsidRPr="006F0682">
        <w:rPr>
          <w:rFonts w:ascii="Arial" w:hAnsi="Arial" w:cs="Arial"/>
          <w:sz w:val="24"/>
          <w:szCs w:val="24"/>
          <w:lang w:val="en-US"/>
        </w:rPr>
        <w:t>impacted by such changes.</w:t>
      </w:r>
    </w:p>
    <w:p w14:paraId="6DB753F3" w14:textId="5C2960B3" w:rsidR="006158C1" w:rsidRPr="006F0682" w:rsidRDefault="006158C1" w:rsidP="00C76380">
      <w:pPr>
        <w:jc w:val="both"/>
        <w:rPr>
          <w:rFonts w:ascii="Arial" w:hAnsi="Arial" w:cs="Arial"/>
          <w:sz w:val="24"/>
          <w:szCs w:val="24"/>
          <w:lang w:val="en-US"/>
        </w:rPr>
      </w:pPr>
    </w:p>
    <w:p w14:paraId="3A6F8839" w14:textId="0E7A7753" w:rsidR="00776582" w:rsidRPr="00776582" w:rsidRDefault="00776582" w:rsidP="00776582">
      <w:pPr>
        <w:autoSpaceDE w:val="0"/>
        <w:autoSpaceDN w:val="0"/>
        <w:adjustRightInd w:val="0"/>
        <w:jc w:val="both"/>
        <w:rPr>
          <w:rFonts w:ascii="Arial" w:hAnsi="Arial" w:cs="Arial"/>
          <w:sz w:val="24"/>
          <w:szCs w:val="24"/>
          <w:lang w:val="en-US"/>
        </w:rPr>
      </w:pPr>
      <w:r w:rsidRPr="006F0682">
        <w:rPr>
          <w:rFonts w:ascii="Arial" w:hAnsi="Arial" w:cs="Arial"/>
          <w:sz w:val="24"/>
          <w:szCs w:val="24"/>
          <w:lang w:val="en-US"/>
        </w:rPr>
        <w:t>1.6. At the request of Buyer, Seller shall from time to time produce a report informing Buyer the actual progress of the work relating to the Change Orders.</w:t>
      </w:r>
    </w:p>
    <w:p w14:paraId="2975EC77" w14:textId="7F4123DB" w:rsidR="006158C1" w:rsidRDefault="006158C1" w:rsidP="008411CC">
      <w:pPr>
        <w:jc w:val="both"/>
        <w:rPr>
          <w:rFonts w:ascii="Arial" w:hAnsi="Arial" w:cs="Arial"/>
          <w:sz w:val="24"/>
          <w:szCs w:val="24"/>
          <w:lang w:val="en-US"/>
        </w:rPr>
      </w:pPr>
    </w:p>
    <w:p w14:paraId="01098984" w14:textId="77777777" w:rsidR="008411CC" w:rsidRDefault="008411CC" w:rsidP="00C76380">
      <w:pPr>
        <w:jc w:val="both"/>
        <w:rPr>
          <w:rFonts w:ascii="Arial" w:hAnsi="Arial" w:cs="Arial"/>
          <w:sz w:val="24"/>
          <w:szCs w:val="24"/>
          <w:lang w:val="en-US"/>
        </w:rPr>
      </w:pPr>
    </w:p>
    <w:p w14:paraId="61A4EAF8" w14:textId="103FD4BF" w:rsidR="0026533C" w:rsidRPr="00C76380" w:rsidRDefault="0026533C" w:rsidP="00C76380">
      <w:pPr>
        <w:jc w:val="both"/>
        <w:rPr>
          <w:rFonts w:ascii="Arial" w:hAnsi="Arial" w:cs="Arial"/>
          <w:b/>
          <w:bCs/>
          <w:sz w:val="24"/>
          <w:szCs w:val="24"/>
          <w:lang w:val="en-US"/>
        </w:rPr>
      </w:pPr>
      <w:r w:rsidRPr="00C76380">
        <w:rPr>
          <w:rFonts w:ascii="Arial" w:hAnsi="Arial" w:cs="Arial"/>
          <w:b/>
          <w:bCs/>
          <w:sz w:val="24"/>
          <w:szCs w:val="24"/>
          <w:lang w:val="en-US"/>
        </w:rPr>
        <w:t xml:space="preserve">2. </w:t>
      </w:r>
      <w:r w:rsidR="00445D11">
        <w:rPr>
          <w:rFonts w:ascii="Arial" w:hAnsi="Arial" w:cs="Arial"/>
          <w:b/>
          <w:bCs/>
          <w:sz w:val="24"/>
          <w:szCs w:val="24"/>
          <w:lang w:val="en-US"/>
        </w:rPr>
        <w:t xml:space="preserve"> Basic Design </w:t>
      </w:r>
      <w:r w:rsidRPr="00C76380">
        <w:rPr>
          <w:rFonts w:ascii="Arial" w:hAnsi="Arial" w:cs="Arial"/>
          <w:b/>
          <w:bCs/>
          <w:sz w:val="24"/>
          <w:szCs w:val="24"/>
          <w:lang w:val="en-US"/>
        </w:rPr>
        <w:t>Endorsement</w:t>
      </w:r>
    </w:p>
    <w:p w14:paraId="21E2A370" w14:textId="37DFF501" w:rsidR="0026533C" w:rsidRDefault="0026533C" w:rsidP="00C76380">
      <w:pPr>
        <w:jc w:val="both"/>
        <w:rPr>
          <w:rFonts w:ascii="Arial" w:hAnsi="Arial" w:cs="Arial"/>
          <w:sz w:val="24"/>
          <w:szCs w:val="24"/>
          <w:lang w:val="en-US"/>
        </w:rPr>
      </w:pPr>
    </w:p>
    <w:p w14:paraId="25C6EE19" w14:textId="77777777" w:rsidR="009B5BE6" w:rsidRPr="00C33F7F" w:rsidRDefault="009B5BE6" w:rsidP="00C76380">
      <w:pPr>
        <w:jc w:val="both"/>
        <w:rPr>
          <w:rFonts w:ascii="Arial" w:hAnsi="Arial" w:cs="Arial"/>
          <w:sz w:val="24"/>
          <w:szCs w:val="24"/>
          <w:lang w:val="en-US"/>
        </w:rPr>
      </w:pPr>
    </w:p>
    <w:p w14:paraId="6C87EE7B" w14:textId="14F90E62" w:rsidR="00FE137C" w:rsidRPr="000B3695" w:rsidRDefault="0026533C" w:rsidP="003E4D07">
      <w:pPr>
        <w:jc w:val="both"/>
        <w:rPr>
          <w:rFonts w:ascii="Arial" w:hAnsi="Arial" w:cs="Arial"/>
          <w:sz w:val="24"/>
          <w:szCs w:val="24"/>
          <w:lang w:val="en-US"/>
        </w:rPr>
      </w:pPr>
      <w:r w:rsidRPr="009B5BE6">
        <w:rPr>
          <w:rFonts w:ascii="Arial" w:hAnsi="Arial" w:cs="Arial"/>
          <w:sz w:val="24"/>
          <w:szCs w:val="24"/>
          <w:lang w:val="en-US"/>
        </w:rPr>
        <w:t>2.1</w:t>
      </w:r>
      <w:r w:rsidR="006408FD" w:rsidRPr="009B5BE6">
        <w:rPr>
          <w:rFonts w:ascii="Arial" w:hAnsi="Arial" w:cs="Arial"/>
          <w:sz w:val="24"/>
          <w:szCs w:val="24"/>
          <w:lang w:val="en-US"/>
        </w:rPr>
        <w:t>.</w:t>
      </w:r>
      <w:r w:rsidR="004753B7">
        <w:rPr>
          <w:rFonts w:ascii="Arial" w:hAnsi="Arial" w:cs="Arial"/>
          <w:sz w:val="24"/>
          <w:szCs w:val="24"/>
          <w:lang w:val="en-US"/>
        </w:rPr>
        <w:t xml:space="preserve"> </w:t>
      </w:r>
      <w:r w:rsidR="00C615E7">
        <w:rPr>
          <w:rFonts w:ascii="Arial" w:hAnsi="Arial" w:cs="Arial"/>
          <w:sz w:val="24"/>
          <w:szCs w:val="24"/>
          <w:lang w:val="en-US"/>
        </w:rPr>
        <w:t>Seller</w:t>
      </w:r>
      <w:r w:rsidR="00FE137C" w:rsidRPr="009B5BE6">
        <w:rPr>
          <w:rFonts w:ascii="Arial" w:hAnsi="Arial" w:cs="Arial"/>
          <w:sz w:val="24"/>
          <w:szCs w:val="24"/>
          <w:lang w:val="en-US"/>
        </w:rPr>
        <w:t xml:space="preserve"> shall execute the </w:t>
      </w:r>
      <w:r w:rsidR="00445D11">
        <w:rPr>
          <w:rFonts w:ascii="Arial" w:hAnsi="Arial" w:cs="Arial"/>
          <w:sz w:val="24"/>
          <w:szCs w:val="24"/>
          <w:lang w:val="en-US"/>
        </w:rPr>
        <w:t xml:space="preserve">Basic Design </w:t>
      </w:r>
      <w:r w:rsidR="00FE137C" w:rsidRPr="009B5BE6">
        <w:rPr>
          <w:rFonts w:ascii="Arial" w:hAnsi="Arial" w:cs="Arial"/>
          <w:sz w:val="24"/>
          <w:szCs w:val="24"/>
          <w:lang w:val="en-US"/>
        </w:rPr>
        <w:t xml:space="preserve">Endorsement </w:t>
      </w:r>
      <w:r w:rsidR="002A206E">
        <w:rPr>
          <w:rFonts w:ascii="Arial" w:hAnsi="Arial" w:cs="Arial"/>
          <w:sz w:val="24"/>
          <w:szCs w:val="24"/>
          <w:lang w:val="en-US"/>
        </w:rPr>
        <w:t xml:space="preserve">of the Exhibit II – BASIC DESIGN </w:t>
      </w:r>
      <w:r w:rsidR="00FE137C" w:rsidRPr="009B5BE6">
        <w:rPr>
          <w:rFonts w:ascii="Arial" w:hAnsi="Arial" w:cs="Arial"/>
          <w:sz w:val="24"/>
          <w:szCs w:val="24"/>
          <w:lang w:val="en-US"/>
        </w:rPr>
        <w:t xml:space="preserve">in accordance with </w:t>
      </w:r>
      <w:r w:rsidR="00C615E7" w:rsidRPr="009B5BE6">
        <w:rPr>
          <w:rFonts w:ascii="Arial" w:hAnsi="Arial" w:cs="Arial"/>
          <w:sz w:val="24"/>
          <w:szCs w:val="24"/>
          <w:lang w:val="en-US"/>
        </w:rPr>
        <w:t>EXHIBIT</w:t>
      </w:r>
      <w:r w:rsidR="00445D11">
        <w:rPr>
          <w:rFonts w:ascii="Arial" w:hAnsi="Arial" w:cs="Arial"/>
          <w:sz w:val="24"/>
          <w:szCs w:val="24"/>
          <w:lang w:val="en-US"/>
        </w:rPr>
        <w:t xml:space="preserve"> </w:t>
      </w:r>
      <w:r w:rsidR="00FE137C" w:rsidRPr="009B5BE6">
        <w:rPr>
          <w:rFonts w:ascii="Arial" w:hAnsi="Arial" w:cs="Arial"/>
          <w:sz w:val="24"/>
          <w:szCs w:val="24"/>
          <w:lang w:val="en-US"/>
        </w:rPr>
        <w:t xml:space="preserve">III - DIRECTIVES FOR </w:t>
      </w:r>
      <w:r w:rsidR="003D2522" w:rsidRPr="00C57028">
        <w:rPr>
          <w:rFonts w:ascii="Arial" w:hAnsi="Arial" w:cs="Arial"/>
          <w:sz w:val="24"/>
          <w:szCs w:val="24"/>
          <w:lang w:val="en-US"/>
        </w:rPr>
        <w:t>PRODUCT DEVELOPMENT</w:t>
      </w:r>
      <w:r w:rsidR="003D2522">
        <w:rPr>
          <w:rFonts w:ascii="Arial" w:hAnsi="Arial" w:cs="Arial"/>
          <w:sz w:val="24"/>
          <w:szCs w:val="24"/>
          <w:lang w:val="en-US"/>
        </w:rPr>
        <w:t>.</w:t>
      </w:r>
    </w:p>
    <w:p w14:paraId="0D29CF50" w14:textId="77777777" w:rsidR="00874FC1" w:rsidRDefault="00874FC1" w:rsidP="003E4D07">
      <w:pPr>
        <w:jc w:val="both"/>
        <w:rPr>
          <w:rFonts w:ascii="Arial" w:hAnsi="Arial" w:cs="Arial"/>
          <w:sz w:val="24"/>
          <w:szCs w:val="24"/>
          <w:lang w:val="en-US"/>
        </w:rPr>
      </w:pPr>
    </w:p>
    <w:p w14:paraId="096C9820" w14:textId="62440FDF" w:rsidR="0016014F" w:rsidRDefault="0026533C" w:rsidP="003E4D07">
      <w:pPr>
        <w:jc w:val="both"/>
        <w:rPr>
          <w:rFonts w:ascii="Arial" w:hAnsi="Arial" w:cs="Arial"/>
          <w:sz w:val="24"/>
          <w:szCs w:val="24"/>
          <w:lang w:val="en-US"/>
        </w:rPr>
      </w:pPr>
      <w:r>
        <w:rPr>
          <w:rFonts w:ascii="Arial" w:hAnsi="Arial" w:cs="Arial"/>
          <w:sz w:val="24"/>
          <w:szCs w:val="24"/>
          <w:lang w:val="en-US"/>
        </w:rPr>
        <w:t>2.</w:t>
      </w:r>
      <w:r w:rsidR="00612B49">
        <w:rPr>
          <w:rFonts w:ascii="Arial" w:hAnsi="Arial" w:cs="Arial"/>
          <w:sz w:val="24"/>
          <w:szCs w:val="24"/>
          <w:lang w:val="en-US"/>
        </w:rPr>
        <w:t>2</w:t>
      </w:r>
      <w:r w:rsidR="0016014F">
        <w:rPr>
          <w:rFonts w:ascii="Arial" w:hAnsi="Arial" w:cs="Arial"/>
          <w:sz w:val="24"/>
          <w:szCs w:val="24"/>
          <w:lang w:val="en-US"/>
        </w:rPr>
        <w:t xml:space="preserve">. </w:t>
      </w:r>
      <w:r w:rsidR="00895B0F">
        <w:rPr>
          <w:rFonts w:ascii="Arial" w:hAnsi="Arial" w:cs="Arial"/>
          <w:sz w:val="24"/>
          <w:szCs w:val="24"/>
          <w:lang w:val="en-US"/>
        </w:rPr>
        <w:t xml:space="preserve">The </w:t>
      </w:r>
      <w:r w:rsidR="00776582" w:rsidRPr="00BA4549">
        <w:rPr>
          <w:rFonts w:ascii="Arial" w:hAnsi="Arial" w:cs="Arial"/>
          <w:sz w:val="24"/>
          <w:szCs w:val="24"/>
          <w:lang w:val="en-US"/>
        </w:rPr>
        <w:t>P</w:t>
      </w:r>
      <w:r w:rsidR="00895B0F">
        <w:rPr>
          <w:rFonts w:ascii="Arial" w:hAnsi="Arial" w:cs="Arial"/>
          <w:sz w:val="24"/>
          <w:szCs w:val="24"/>
          <w:lang w:val="en-US"/>
        </w:rPr>
        <w:t xml:space="preserve">arties shall work together to establish an agreement on the extent of the inconsistencies that shall be considered as </w:t>
      </w:r>
      <w:r w:rsidR="00AA3251">
        <w:rPr>
          <w:rFonts w:ascii="Arial" w:hAnsi="Arial" w:cs="Arial"/>
          <w:sz w:val="24"/>
          <w:szCs w:val="24"/>
          <w:lang w:val="en-US"/>
        </w:rPr>
        <w:t>the</w:t>
      </w:r>
      <w:r w:rsidR="00895B0F">
        <w:rPr>
          <w:rFonts w:ascii="Arial" w:hAnsi="Arial" w:cs="Arial"/>
          <w:sz w:val="24"/>
          <w:szCs w:val="24"/>
          <w:lang w:val="en-US"/>
        </w:rPr>
        <w:t xml:space="preserve"> </w:t>
      </w:r>
      <w:r w:rsidR="0038705F">
        <w:rPr>
          <w:rFonts w:ascii="Arial" w:hAnsi="Arial" w:cs="Arial"/>
          <w:sz w:val="24"/>
          <w:szCs w:val="24"/>
          <w:lang w:val="en-US"/>
        </w:rPr>
        <w:t>“</w:t>
      </w:r>
      <w:r w:rsidR="00781DF0" w:rsidRPr="00D40972">
        <w:rPr>
          <w:rFonts w:ascii="Arial" w:hAnsi="Arial" w:cs="Arial"/>
          <w:sz w:val="24"/>
          <w:szCs w:val="24"/>
          <w:lang w:val="en-US"/>
        </w:rPr>
        <w:t xml:space="preserve">Agreed </w:t>
      </w:r>
      <w:r w:rsidR="00895B0F" w:rsidRPr="00D40972">
        <w:rPr>
          <w:rFonts w:ascii="Arial" w:hAnsi="Arial" w:cs="Arial"/>
          <w:sz w:val="24"/>
          <w:szCs w:val="24"/>
          <w:lang w:val="en-US"/>
        </w:rPr>
        <w:t>Endorsement</w:t>
      </w:r>
      <w:r w:rsidR="0016014F" w:rsidRPr="00D40972">
        <w:rPr>
          <w:rFonts w:ascii="Arial" w:hAnsi="Arial" w:cs="Arial"/>
          <w:sz w:val="24"/>
          <w:szCs w:val="24"/>
          <w:lang w:val="en-US"/>
        </w:rPr>
        <w:t xml:space="preserve"> Scope</w:t>
      </w:r>
      <w:r w:rsidR="0038705F">
        <w:rPr>
          <w:rFonts w:ascii="Arial" w:hAnsi="Arial" w:cs="Arial"/>
          <w:sz w:val="24"/>
          <w:szCs w:val="24"/>
          <w:lang w:val="en-US"/>
        </w:rPr>
        <w:t>”</w:t>
      </w:r>
      <w:r w:rsidR="0016014F" w:rsidRPr="00D40972">
        <w:rPr>
          <w:rFonts w:ascii="Arial" w:hAnsi="Arial" w:cs="Arial"/>
          <w:sz w:val="24"/>
          <w:szCs w:val="24"/>
          <w:lang w:val="en-US"/>
        </w:rPr>
        <w:t>.</w:t>
      </w:r>
    </w:p>
    <w:p w14:paraId="2614AD83" w14:textId="77777777" w:rsidR="0016014F" w:rsidRDefault="0016014F" w:rsidP="003E4D07">
      <w:pPr>
        <w:jc w:val="both"/>
        <w:rPr>
          <w:rFonts w:ascii="Arial" w:hAnsi="Arial" w:cs="Arial"/>
          <w:sz w:val="24"/>
          <w:szCs w:val="24"/>
          <w:lang w:val="en-US"/>
        </w:rPr>
      </w:pPr>
    </w:p>
    <w:p w14:paraId="35B0C7C5" w14:textId="054C91C4" w:rsidR="00C55D7D" w:rsidRPr="006F0682" w:rsidRDefault="00612B49" w:rsidP="003E4D07">
      <w:pPr>
        <w:jc w:val="both"/>
        <w:rPr>
          <w:rFonts w:ascii="Arial" w:hAnsi="Arial" w:cs="Arial"/>
          <w:sz w:val="24"/>
          <w:szCs w:val="24"/>
          <w:lang w:val="en-US"/>
        </w:rPr>
      </w:pPr>
      <w:r w:rsidRPr="006F0682">
        <w:rPr>
          <w:rFonts w:ascii="Arial" w:hAnsi="Arial" w:cs="Arial"/>
          <w:sz w:val="24"/>
          <w:szCs w:val="24"/>
          <w:lang w:val="en-US"/>
        </w:rPr>
        <w:t>2.2.1</w:t>
      </w:r>
      <w:r w:rsidR="0016014F" w:rsidRPr="006F0682">
        <w:rPr>
          <w:rFonts w:ascii="Arial" w:hAnsi="Arial" w:cs="Arial"/>
          <w:sz w:val="24"/>
          <w:szCs w:val="24"/>
          <w:lang w:val="en-US"/>
        </w:rPr>
        <w:t xml:space="preserve">. </w:t>
      </w:r>
      <w:r w:rsidR="00874FC1" w:rsidRPr="006F0682">
        <w:rPr>
          <w:rFonts w:ascii="Arial" w:hAnsi="Arial" w:cs="Arial"/>
          <w:sz w:val="24"/>
          <w:szCs w:val="24"/>
          <w:lang w:val="en-US"/>
        </w:rPr>
        <w:t>Detailed engineering c</w:t>
      </w:r>
      <w:r w:rsidRPr="006F0682">
        <w:rPr>
          <w:rFonts w:ascii="Arial" w:hAnsi="Arial" w:cs="Arial"/>
          <w:sz w:val="24"/>
          <w:szCs w:val="24"/>
          <w:lang w:val="en-US"/>
        </w:rPr>
        <w:t>ost variation</w:t>
      </w:r>
      <w:r w:rsidR="00776582" w:rsidRPr="006F0682">
        <w:rPr>
          <w:rFonts w:ascii="Arial" w:hAnsi="Arial" w:cs="Arial"/>
          <w:sz w:val="24"/>
          <w:szCs w:val="24"/>
          <w:lang w:val="en-US"/>
        </w:rPr>
        <w:t>s</w:t>
      </w:r>
      <w:r w:rsidRPr="006F0682">
        <w:rPr>
          <w:rFonts w:ascii="Arial" w:hAnsi="Arial" w:cs="Arial"/>
          <w:sz w:val="24"/>
          <w:szCs w:val="24"/>
          <w:lang w:val="en-US"/>
        </w:rPr>
        <w:t xml:space="preserve"> due to</w:t>
      </w:r>
      <w:r w:rsidR="00C55D7D" w:rsidRPr="006F0682">
        <w:rPr>
          <w:rFonts w:ascii="Arial" w:hAnsi="Arial" w:cs="Arial"/>
          <w:sz w:val="24"/>
          <w:szCs w:val="24"/>
          <w:lang w:val="en-US"/>
        </w:rPr>
        <w:t xml:space="preserve"> changes</w:t>
      </w:r>
      <w:r w:rsidRPr="006F0682">
        <w:rPr>
          <w:rFonts w:ascii="Arial" w:hAnsi="Arial" w:cs="Arial"/>
          <w:sz w:val="24"/>
          <w:szCs w:val="24"/>
          <w:lang w:val="en-US"/>
        </w:rPr>
        <w:t xml:space="preserve"> identified on</w:t>
      </w:r>
      <w:r w:rsidR="00C55D7D" w:rsidRPr="006F0682">
        <w:rPr>
          <w:rFonts w:ascii="Arial" w:hAnsi="Arial" w:cs="Arial"/>
          <w:sz w:val="24"/>
          <w:szCs w:val="24"/>
          <w:lang w:val="en-US"/>
        </w:rPr>
        <w:t xml:space="preserve"> </w:t>
      </w:r>
      <w:r w:rsidR="00445D11">
        <w:rPr>
          <w:rFonts w:ascii="Arial" w:hAnsi="Arial" w:cs="Arial"/>
          <w:sz w:val="24"/>
          <w:szCs w:val="24"/>
          <w:lang w:val="en-US"/>
        </w:rPr>
        <w:t xml:space="preserve">Basic Design </w:t>
      </w:r>
      <w:r w:rsidRPr="006F0682">
        <w:rPr>
          <w:rFonts w:ascii="Arial" w:hAnsi="Arial" w:cs="Arial"/>
          <w:sz w:val="24"/>
          <w:szCs w:val="24"/>
          <w:lang w:val="en-US"/>
        </w:rPr>
        <w:t>Endorsement shall</w:t>
      </w:r>
      <w:r w:rsidR="00C55D7D" w:rsidRPr="006F0682">
        <w:rPr>
          <w:rFonts w:ascii="Arial" w:hAnsi="Arial" w:cs="Arial"/>
          <w:sz w:val="24"/>
          <w:szCs w:val="24"/>
          <w:lang w:val="en-US"/>
        </w:rPr>
        <w:t xml:space="preserve"> be </w:t>
      </w:r>
      <w:r w:rsidR="00C615E7" w:rsidRPr="006F0682">
        <w:rPr>
          <w:rFonts w:ascii="Arial" w:hAnsi="Arial" w:cs="Arial"/>
          <w:sz w:val="24"/>
          <w:szCs w:val="24"/>
          <w:lang w:val="en-US"/>
        </w:rPr>
        <w:t xml:space="preserve">paid </w:t>
      </w:r>
      <w:r w:rsidR="00776582" w:rsidRPr="006F0682">
        <w:rPr>
          <w:rFonts w:ascii="Arial" w:hAnsi="Arial" w:cs="Arial"/>
          <w:sz w:val="24"/>
          <w:szCs w:val="24"/>
          <w:lang w:val="en-US"/>
        </w:rPr>
        <w:t xml:space="preserve">for </w:t>
      </w:r>
      <w:r w:rsidR="00C615E7" w:rsidRPr="006F0682">
        <w:rPr>
          <w:rFonts w:ascii="Arial" w:hAnsi="Arial" w:cs="Arial"/>
          <w:sz w:val="24"/>
          <w:szCs w:val="24"/>
          <w:lang w:val="en-US"/>
        </w:rPr>
        <w:t>by Buyer as</w:t>
      </w:r>
      <w:r w:rsidR="00776582" w:rsidRPr="006F0682">
        <w:rPr>
          <w:rFonts w:ascii="Arial" w:hAnsi="Arial" w:cs="Arial"/>
          <w:sz w:val="24"/>
          <w:szCs w:val="24"/>
          <w:lang w:val="en-US"/>
        </w:rPr>
        <w:t xml:space="preserve"> per</w:t>
      </w:r>
      <w:r w:rsidR="00C615E7" w:rsidRPr="006F0682">
        <w:rPr>
          <w:rFonts w:ascii="Arial" w:hAnsi="Arial" w:cs="Arial"/>
          <w:sz w:val="24"/>
          <w:szCs w:val="24"/>
          <w:lang w:val="en-US"/>
        </w:rPr>
        <w:t xml:space="preserve"> Engineering Services included </w:t>
      </w:r>
      <w:r w:rsidR="00776582" w:rsidRPr="006F0682">
        <w:rPr>
          <w:rFonts w:ascii="Arial" w:hAnsi="Arial" w:cs="Arial"/>
          <w:sz w:val="24"/>
          <w:szCs w:val="24"/>
          <w:lang w:val="en-US"/>
        </w:rPr>
        <w:t>in</w:t>
      </w:r>
      <w:r w:rsidR="00C615E7" w:rsidRPr="006F0682">
        <w:rPr>
          <w:rFonts w:ascii="Arial" w:hAnsi="Arial" w:cs="Arial"/>
          <w:sz w:val="24"/>
          <w:szCs w:val="24"/>
          <w:lang w:val="en-US"/>
        </w:rPr>
        <w:t xml:space="preserve"> the </w:t>
      </w:r>
      <w:r w:rsidR="006B0767" w:rsidRPr="006F0682">
        <w:rPr>
          <w:rFonts w:ascii="Arial" w:hAnsi="Arial" w:cs="Arial"/>
          <w:sz w:val="24"/>
          <w:szCs w:val="24"/>
          <w:lang w:val="en-US"/>
        </w:rPr>
        <w:t>u</w:t>
      </w:r>
      <w:r w:rsidR="00C615E7" w:rsidRPr="006F0682">
        <w:rPr>
          <w:rFonts w:ascii="Arial" w:hAnsi="Arial" w:cs="Arial"/>
          <w:sz w:val="24"/>
          <w:szCs w:val="24"/>
          <w:lang w:val="en-US"/>
        </w:rPr>
        <w:t xml:space="preserve">nit </w:t>
      </w:r>
      <w:r w:rsidR="006B0767" w:rsidRPr="006F0682">
        <w:rPr>
          <w:rFonts w:ascii="Arial" w:hAnsi="Arial" w:cs="Arial"/>
          <w:sz w:val="24"/>
          <w:szCs w:val="24"/>
          <w:lang w:val="en-US"/>
        </w:rPr>
        <w:t>p</w:t>
      </w:r>
      <w:r w:rsidR="00C615E7" w:rsidRPr="006F0682">
        <w:rPr>
          <w:rFonts w:ascii="Arial" w:hAnsi="Arial" w:cs="Arial"/>
          <w:sz w:val="24"/>
          <w:szCs w:val="24"/>
          <w:lang w:val="en-US"/>
        </w:rPr>
        <w:t xml:space="preserve">rice </w:t>
      </w:r>
      <w:r w:rsidR="006B0767" w:rsidRPr="006F0682">
        <w:rPr>
          <w:rFonts w:ascii="Arial" w:hAnsi="Arial" w:cs="Arial"/>
          <w:sz w:val="24"/>
          <w:szCs w:val="24"/>
          <w:lang w:val="en-US"/>
        </w:rPr>
        <w:t>s</w:t>
      </w:r>
      <w:r w:rsidR="00C615E7" w:rsidRPr="006F0682">
        <w:rPr>
          <w:rFonts w:ascii="Arial" w:hAnsi="Arial" w:cs="Arial"/>
          <w:sz w:val="24"/>
          <w:szCs w:val="24"/>
          <w:lang w:val="en-US"/>
        </w:rPr>
        <w:t>chedule</w:t>
      </w:r>
      <w:r w:rsidR="006B0767" w:rsidRPr="006F0682">
        <w:rPr>
          <w:rFonts w:ascii="Arial" w:hAnsi="Arial" w:cs="Arial"/>
          <w:sz w:val="24"/>
          <w:szCs w:val="24"/>
          <w:lang w:val="en-US"/>
        </w:rPr>
        <w:t xml:space="preserve"> B1 of </w:t>
      </w:r>
      <w:r w:rsidR="00366B96" w:rsidRPr="006F0682">
        <w:rPr>
          <w:rFonts w:ascii="Arial" w:hAnsi="Arial" w:cs="Arial"/>
          <w:sz w:val="24"/>
          <w:szCs w:val="24"/>
          <w:lang w:val="en-US"/>
        </w:rPr>
        <w:t>EXHIBIT</w:t>
      </w:r>
      <w:r w:rsidR="006B0767" w:rsidRPr="006F0682">
        <w:rPr>
          <w:rFonts w:ascii="Arial" w:hAnsi="Arial" w:cs="Arial"/>
          <w:sz w:val="24"/>
          <w:szCs w:val="24"/>
          <w:lang w:val="en-US"/>
        </w:rPr>
        <w:t xml:space="preserve"> XXI - </w:t>
      </w:r>
      <w:r w:rsidR="00366B96" w:rsidRPr="006F0682">
        <w:rPr>
          <w:rFonts w:ascii="Arial" w:hAnsi="Arial" w:cs="Arial"/>
          <w:sz w:val="24"/>
          <w:szCs w:val="24"/>
          <w:lang w:val="en-US"/>
        </w:rPr>
        <w:t>PRICE</w:t>
      </w:r>
      <w:r w:rsidR="006B0767" w:rsidRPr="006F0682">
        <w:rPr>
          <w:rFonts w:ascii="Arial" w:hAnsi="Arial" w:cs="Arial"/>
          <w:sz w:val="24"/>
          <w:szCs w:val="24"/>
          <w:lang w:val="en-US"/>
        </w:rPr>
        <w:t xml:space="preserve"> </w:t>
      </w:r>
      <w:r w:rsidR="00366B96" w:rsidRPr="006F0682">
        <w:rPr>
          <w:rFonts w:ascii="Arial" w:hAnsi="Arial" w:cs="Arial"/>
          <w:sz w:val="24"/>
          <w:szCs w:val="24"/>
          <w:lang w:val="en-US"/>
        </w:rPr>
        <w:t>SCHEDULE</w:t>
      </w:r>
      <w:r w:rsidR="00C55D7D" w:rsidRPr="006F0682">
        <w:rPr>
          <w:rFonts w:ascii="Arial" w:hAnsi="Arial" w:cs="Arial"/>
          <w:sz w:val="24"/>
          <w:szCs w:val="24"/>
          <w:lang w:val="en-US"/>
        </w:rPr>
        <w:t>.</w:t>
      </w:r>
    </w:p>
    <w:p w14:paraId="1AA16471" w14:textId="77777777" w:rsidR="000341C8" w:rsidRPr="006F0682" w:rsidRDefault="000341C8" w:rsidP="003E4D07">
      <w:pPr>
        <w:jc w:val="both"/>
        <w:rPr>
          <w:rFonts w:ascii="Arial" w:hAnsi="Arial" w:cs="Arial"/>
          <w:sz w:val="24"/>
          <w:szCs w:val="24"/>
          <w:lang w:val="en-US"/>
        </w:rPr>
      </w:pPr>
    </w:p>
    <w:p w14:paraId="1CBDA8B2" w14:textId="1A88F749" w:rsidR="006408FD" w:rsidRDefault="00612B49" w:rsidP="006B0767">
      <w:pPr>
        <w:jc w:val="both"/>
        <w:rPr>
          <w:rFonts w:ascii="Arial" w:hAnsi="Arial" w:cs="Arial"/>
          <w:sz w:val="24"/>
          <w:szCs w:val="24"/>
          <w:lang w:val="en-US"/>
        </w:rPr>
      </w:pPr>
      <w:r w:rsidRPr="006F0682">
        <w:rPr>
          <w:rFonts w:ascii="Arial" w:hAnsi="Arial" w:cs="Arial"/>
          <w:sz w:val="24"/>
          <w:szCs w:val="24"/>
          <w:lang w:val="en-US"/>
        </w:rPr>
        <w:lastRenderedPageBreak/>
        <w:t>2.2</w:t>
      </w:r>
      <w:r w:rsidR="00A44C97" w:rsidRPr="006F0682">
        <w:rPr>
          <w:rFonts w:ascii="Arial" w:hAnsi="Arial" w:cs="Arial"/>
          <w:sz w:val="24"/>
          <w:szCs w:val="24"/>
          <w:lang w:val="en-US"/>
        </w:rPr>
        <w:t>.2.</w:t>
      </w:r>
      <w:r w:rsidR="00895B0F" w:rsidRPr="006F0682">
        <w:rPr>
          <w:rFonts w:ascii="Arial" w:hAnsi="Arial" w:cs="Arial"/>
          <w:sz w:val="24"/>
          <w:szCs w:val="24"/>
          <w:lang w:val="en-US"/>
        </w:rPr>
        <w:t xml:space="preserve"> </w:t>
      </w:r>
      <w:r w:rsidR="00A44C97" w:rsidRPr="006F0682">
        <w:rPr>
          <w:rFonts w:ascii="Arial" w:hAnsi="Arial" w:cs="Arial"/>
          <w:sz w:val="24"/>
          <w:szCs w:val="24"/>
          <w:lang w:val="en-US"/>
        </w:rPr>
        <w:t xml:space="preserve">Other impacts of the </w:t>
      </w:r>
      <w:r w:rsidR="00366B96" w:rsidRPr="006F0682">
        <w:rPr>
          <w:rFonts w:ascii="Arial" w:hAnsi="Arial" w:cs="Arial"/>
          <w:sz w:val="24"/>
          <w:szCs w:val="24"/>
          <w:lang w:val="en-US"/>
        </w:rPr>
        <w:t>“</w:t>
      </w:r>
      <w:r w:rsidR="00781DF0" w:rsidRPr="006F0682">
        <w:rPr>
          <w:rFonts w:ascii="Arial" w:hAnsi="Arial" w:cs="Arial"/>
          <w:sz w:val="24"/>
          <w:szCs w:val="24"/>
          <w:lang w:val="en-US"/>
        </w:rPr>
        <w:t xml:space="preserve">Agreed </w:t>
      </w:r>
      <w:r w:rsidR="00A44C97" w:rsidRPr="006F0682">
        <w:rPr>
          <w:rFonts w:ascii="Arial" w:hAnsi="Arial" w:cs="Arial"/>
          <w:sz w:val="24"/>
          <w:szCs w:val="24"/>
          <w:lang w:val="en-US"/>
        </w:rPr>
        <w:t>Endorsement Scope</w:t>
      </w:r>
      <w:r w:rsidR="00366B96" w:rsidRPr="006F0682">
        <w:rPr>
          <w:rFonts w:ascii="Arial" w:hAnsi="Arial" w:cs="Arial"/>
          <w:sz w:val="24"/>
          <w:szCs w:val="24"/>
          <w:lang w:val="en-US"/>
        </w:rPr>
        <w:t>”</w:t>
      </w:r>
      <w:r w:rsidR="00A44C97" w:rsidRPr="006F0682">
        <w:rPr>
          <w:rFonts w:ascii="Arial" w:hAnsi="Arial" w:cs="Arial"/>
          <w:sz w:val="24"/>
          <w:szCs w:val="24"/>
          <w:lang w:val="en-US"/>
        </w:rPr>
        <w:t xml:space="preserve">, if any, </w:t>
      </w:r>
      <w:r w:rsidR="006B0767" w:rsidRPr="006F0682">
        <w:rPr>
          <w:rFonts w:ascii="Arial" w:hAnsi="Arial" w:cs="Arial"/>
          <w:sz w:val="24"/>
          <w:szCs w:val="24"/>
          <w:lang w:val="en-US"/>
        </w:rPr>
        <w:t xml:space="preserve">shall be paid </w:t>
      </w:r>
      <w:r w:rsidR="00776582" w:rsidRPr="006F0682">
        <w:rPr>
          <w:rFonts w:ascii="Arial" w:hAnsi="Arial" w:cs="Arial"/>
          <w:sz w:val="24"/>
          <w:szCs w:val="24"/>
          <w:lang w:val="en-US"/>
        </w:rPr>
        <w:t xml:space="preserve">for </w:t>
      </w:r>
      <w:r w:rsidR="006B0767" w:rsidRPr="006F0682">
        <w:rPr>
          <w:rFonts w:ascii="Arial" w:hAnsi="Arial" w:cs="Arial"/>
          <w:sz w:val="24"/>
          <w:szCs w:val="24"/>
          <w:lang w:val="en-US"/>
        </w:rPr>
        <w:t xml:space="preserve">by Buyer as construction and Assembly Services included </w:t>
      </w:r>
      <w:r w:rsidR="00776582" w:rsidRPr="006F0682">
        <w:rPr>
          <w:rFonts w:ascii="Arial" w:hAnsi="Arial" w:cs="Arial"/>
          <w:sz w:val="24"/>
          <w:szCs w:val="24"/>
          <w:lang w:val="en-US"/>
        </w:rPr>
        <w:t>in</w:t>
      </w:r>
      <w:r w:rsidR="006B0767" w:rsidRPr="006F0682">
        <w:rPr>
          <w:rFonts w:ascii="Arial" w:hAnsi="Arial" w:cs="Arial"/>
          <w:sz w:val="24"/>
          <w:szCs w:val="24"/>
          <w:lang w:val="en-US"/>
        </w:rPr>
        <w:t xml:space="preserve"> the unit price schedule B2 of </w:t>
      </w:r>
      <w:r w:rsidR="00366B96" w:rsidRPr="006F0682">
        <w:rPr>
          <w:rFonts w:ascii="Arial" w:hAnsi="Arial" w:cs="Arial"/>
          <w:sz w:val="24"/>
          <w:szCs w:val="24"/>
          <w:lang w:val="en-US"/>
        </w:rPr>
        <w:t xml:space="preserve">EXHIBIT XXI - PRICE SCHEDULE </w:t>
      </w:r>
      <w:r w:rsidR="006B0767" w:rsidRPr="006F0682">
        <w:rPr>
          <w:rFonts w:ascii="Arial" w:hAnsi="Arial" w:cs="Arial"/>
          <w:sz w:val="24"/>
          <w:szCs w:val="24"/>
          <w:lang w:val="en-US"/>
        </w:rPr>
        <w:t xml:space="preserve">or considered as a Change Order to be sent by Buyer and executed according to the provisions set </w:t>
      </w:r>
      <w:r w:rsidR="00776582" w:rsidRPr="006F0682">
        <w:rPr>
          <w:rFonts w:ascii="Arial" w:hAnsi="Arial" w:cs="Arial"/>
          <w:sz w:val="24"/>
          <w:szCs w:val="24"/>
          <w:lang w:val="en-US"/>
        </w:rPr>
        <w:t>out in</w:t>
      </w:r>
      <w:r w:rsidR="00EA3458" w:rsidRPr="006F0682">
        <w:rPr>
          <w:rFonts w:ascii="Arial" w:hAnsi="Arial" w:cs="Arial"/>
          <w:sz w:val="24"/>
          <w:szCs w:val="24"/>
          <w:lang w:val="en-US"/>
        </w:rPr>
        <w:t xml:space="preserve"> this</w:t>
      </w:r>
      <w:r w:rsidR="006B0767" w:rsidRPr="006F0682">
        <w:rPr>
          <w:rFonts w:ascii="Arial" w:hAnsi="Arial" w:cs="Arial"/>
          <w:sz w:val="24"/>
          <w:szCs w:val="24"/>
          <w:lang w:val="en-US"/>
        </w:rPr>
        <w:t xml:space="preserve"> E</w:t>
      </w:r>
      <w:r w:rsidR="00D56356" w:rsidRPr="006F0682">
        <w:rPr>
          <w:rFonts w:ascii="Arial" w:hAnsi="Arial" w:cs="Arial"/>
          <w:sz w:val="24"/>
          <w:szCs w:val="24"/>
          <w:lang w:val="en-US"/>
        </w:rPr>
        <w:t>xhibit</w:t>
      </w:r>
      <w:r w:rsidR="006B0767" w:rsidRPr="006F0682">
        <w:rPr>
          <w:rFonts w:ascii="Arial" w:hAnsi="Arial" w:cs="Arial"/>
          <w:sz w:val="24"/>
          <w:szCs w:val="24"/>
          <w:lang w:val="en-US"/>
        </w:rPr>
        <w:t>.</w:t>
      </w:r>
    </w:p>
    <w:p w14:paraId="13837DCB" w14:textId="1ECF9DD8" w:rsidR="000341C8" w:rsidRDefault="000341C8" w:rsidP="006B0767">
      <w:pPr>
        <w:jc w:val="both"/>
        <w:rPr>
          <w:rFonts w:ascii="Arial" w:hAnsi="Arial" w:cs="Arial"/>
          <w:sz w:val="24"/>
          <w:szCs w:val="24"/>
          <w:lang w:val="en-US"/>
        </w:rPr>
      </w:pPr>
    </w:p>
    <w:p w14:paraId="1DE728CF" w14:textId="3FBB4455" w:rsidR="000341C8" w:rsidRPr="00466479" w:rsidRDefault="000341C8" w:rsidP="006B0767">
      <w:pPr>
        <w:jc w:val="both"/>
        <w:rPr>
          <w:rFonts w:ascii="Arial" w:hAnsi="Arial" w:cs="Arial"/>
          <w:lang w:val="en-US"/>
        </w:rPr>
      </w:pPr>
      <w:r w:rsidRPr="00CC706F">
        <w:rPr>
          <w:rFonts w:ascii="Arial" w:hAnsi="Arial" w:cs="Arial"/>
          <w:sz w:val="24"/>
          <w:szCs w:val="24"/>
          <w:lang w:val="en-US"/>
        </w:rPr>
        <w:t>2.2.3 In case the quantities needed on unit prices schedule B1 or B2 to cover all impacts identified during Basic Design Endorsement are not enough, the proper evidence of the necessity shall be provided by SELLER and the additional amounts accepted by BUYER shall be considered as a Change Order to be sent by Buyer and executed according to the provisions set out in this Exhibit.</w:t>
      </w:r>
    </w:p>
    <w:p w14:paraId="32FD6658" w14:textId="08E24CDB" w:rsidR="006408FD" w:rsidRDefault="006408FD" w:rsidP="008411CC">
      <w:pPr>
        <w:jc w:val="both"/>
        <w:rPr>
          <w:rFonts w:ascii="Arial" w:hAnsi="Arial" w:cs="Arial"/>
          <w:b/>
          <w:sz w:val="24"/>
          <w:szCs w:val="24"/>
          <w:lang w:val="en-US"/>
        </w:rPr>
      </w:pPr>
    </w:p>
    <w:p w14:paraId="6CAB35F0" w14:textId="77777777" w:rsidR="008411CC" w:rsidRPr="00551B93" w:rsidRDefault="008411CC" w:rsidP="00C76380">
      <w:pPr>
        <w:jc w:val="both"/>
        <w:rPr>
          <w:rFonts w:ascii="Arial" w:hAnsi="Arial" w:cs="Arial"/>
          <w:b/>
          <w:sz w:val="24"/>
          <w:szCs w:val="24"/>
          <w:lang w:val="en-US"/>
        </w:rPr>
      </w:pPr>
    </w:p>
    <w:p w14:paraId="3E4C01DB" w14:textId="7E8A5202" w:rsidR="00DB67FF" w:rsidRPr="00C33F7F" w:rsidRDefault="003D001F" w:rsidP="00C76380">
      <w:pPr>
        <w:jc w:val="both"/>
        <w:rPr>
          <w:rFonts w:ascii="Arial" w:hAnsi="Arial" w:cs="Arial"/>
          <w:b/>
          <w:sz w:val="24"/>
          <w:szCs w:val="24"/>
          <w:highlight w:val="yellow"/>
          <w:lang w:val="en-US"/>
        </w:rPr>
      </w:pPr>
      <w:r>
        <w:rPr>
          <w:rFonts w:ascii="Arial" w:hAnsi="Arial" w:cs="Arial"/>
          <w:b/>
          <w:sz w:val="24"/>
          <w:szCs w:val="24"/>
          <w:lang w:val="en-US"/>
        </w:rPr>
        <w:t>3</w:t>
      </w:r>
      <w:r w:rsidR="001A28AD" w:rsidRPr="0016014F">
        <w:rPr>
          <w:rFonts w:ascii="Arial" w:hAnsi="Arial" w:cs="Arial"/>
          <w:b/>
          <w:sz w:val="24"/>
          <w:szCs w:val="24"/>
          <w:lang w:val="en-US"/>
        </w:rPr>
        <w:t xml:space="preserve">. </w:t>
      </w:r>
      <w:r w:rsidR="001A28AD" w:rsidRPr="00C33F7F">
        <w:rPr>
          <w:rFonts w:ascii="Arial" w:hAnsi="Arial" w:cs="Arial"/>
          <w:b/>
          <w:sz w:val="24"/>
          <w:szCs w:val="24"/>
          <w:lang w:val="en-US"/>
        </w:rPr>
        <w:t>Change Order</w:t>
      </w:r>
    </w:p>
    <w:p w14:paraId="0500DF71" w14:textId="5BA8FA8A" w:rsidR="00AE2C4B" w:rsidRDefault="00AE2C4B" w:rsidP="00C76380">
      <w:pPr>
        <w:jc w:val="both"/>
        <w:rPr>
          <w:rFonts w:ascii="Arial" w:hAnsi="Arial" w:cs="Arial"/>
          <w:b/>
          <w:sz w:val="24"/>
          <w:szCs w:val="24"/>
          <w:lang w:val="en-US"/>
        </w:rPr>
      </w:pPr>
    </w:p>
    <w:p w14:paraId="7CA06894" w14:textId="77777777" w:rsidR="009B5BE6" w:rsidRPr="0016014F" w:rsidRDefault="009B5BE6" w:rsidP="00C76380">
      <w:pPr>
        <w:jc w:val="both"/>
        <w:rPr>
          <w:rFonts w:ascii="Arial" w:hAnsi="Arial" w:cs="Arial"/>
          <w:b/>
          <w:sz w:val="24"/>
          <w:szCs w:val="24"/>
          <w:lang w:val="en-US"/>
        </w:rPr>
      </w:pPr>
    </w:p>
    <w:p w14:paraId="5860BD8D" w14:textId="04289F94" w:rsidR="00026E3F" w:rsidRPr="006F0682" w:rsidRDefault="00163E01" w:rsidP="00C76380">
      <w:pPr>
        <w:jc w:val="both"/>
        <w:rPr>
          <w:rFonts w:ascii="Arial" w:hAnsi="Arial" w:cs="Arial"/>
          <w:sz w:val="24"/>
          <w:szCs w:val="24"/>
          <w:lang w:val="en-US"/>
        </w:rPr>
      </w:pPr>
      <w:r>
        <w:rPr>
          <w:rFonts w:ascii="Arial" w:hAnsi="Arial" w:cs="Arial"/>
          <w:sz w:val="24"/>
          <w:szCs w:val="24"/>
          <w:lang w:val="en-US"/>
        </w:rPr>
        <w:t>3</w:t>
      </w:r>
      <w:r w:rsidR="001A28AD" w:rsidRPr="006F0682">
        <w:rPr>
          <w:rFonts w:ascii="Arial" w:hAnsi="Arial" w:cs="Arial"/>
          <w:sz w:val="24"/>
          <w:szCs w:val="24"/>
          <w:lang w:val="en-US"/>
        </w:rPr>
        <w:t>.1</w:t>
      </w:r>
      <w:r w:rsidR="00CD07F6" w:rsidRPr="006F0682">
        <w:rPr>
          <w:rFonts w:ascii="Arial" w:hAnsi="Arial" w:cs="Arial"/>
          <w:sz w:val="24"/>
          <w:szCs w:val="24"/>
          <w:lang w:val="en-US"/>
        </w:rPr>
        <w:t>.</w:t>
      </w:r>
      <w:r w:rsidR="001A28AD" w:rsidRPr="006F0682">
        <w:rPr>
          <w:rFonts w:ascii="Arial" w:hAnsi="Arial" w:cs="Arial"/>
          <w:sz w:val="24"/>
          <w:szCs w:val="24"/>
          <w:lang w:val="en-US"/>
        </w:rPr>
        <w:t xml:space="preserve"> </w:t>
      </w:r>
      <w:r w:rsidR="00C615E7" w:rsidRPr="006F0682">
        <w:rPr>
          <w:rFonts w:ascii="Arial" w:hAnsi="Arial" w:cs="Arial"/>
          <w:sz w:val="24"/>
          <w:szCs w:val="24"/>
          <w:lang w:val="en-US"/>
        </w:rPr>
        <w:t>Buyer</w:t>
      </w:r>
      <w:r w:rsidR="00AE2C4B" w:rsidRPr="006F0682">
        <w:rPr>
          <w:rFonts w:ascii="Arial" w:hAnsi="Arial" w:cs="Arial"/>
          <w:sz w:val="24"/>
          <w:szCs w:val="24"/>
          <w:lang w:val="en-US"/>
        </w:rPr>
        <w:t xml:space="preserve"> may request a </w:t>
      </w:r>
      <w:r w:rsidR="006833B7" w:rsidRPr="006F0682">
        <w:rPr>
          <w:rFonts w:ascii="Arial" w:hAnsi="Arial" w:cs="Arial"/>
          <w:sz w:val="24"/>
          <w:szCs w:val="24"/>
          <w:lang w:val="en-US"/>
        </w:rPr>
        <w:t>C</w:t>
      </w:r>
      <w:r w:rsidR="00AE2C4B" w:rsidRPr="006F0682">
        <w:rPr>
          <w:rFonts w:ascii="Arial" w:hAnsi="Arial" w:cs="Arial"/>
          <w:sz w:val="24"/>
          <w:szCs w:val="24"/>
          <w:lang w:val="en-US"/>
        </w:rPr>
        <w:t xml:space="preserve">hange </w:t>
      </w:r>
      <w:r w:rsidR="006833B7" w:rsidRPr="006F0682">
        <w:rPr>
          <w:rFonts w:ascii="Arial" w:hAnsi="Arial" w:cs="Arial"/>
          <w:sz w:val="24"/>
          <w:szCs w:val="24"/>
          <w:lang w:val="en-US"/>
        </w:rPr>
        <w:t>O</w:t>
      </w:r>
      <w:r w:rsidR="00AE2C4B" w:rsidRPr="006F0682">
        <w:rPr>
          <w:rFonts w:ascii="Arial" w:hAnsi="Arial" w:cs="Arial"/>
          <w:sz w:val="24"/>
          <w:szCs w:val="24"/>
          <w:lang w:val="en-US"/>
        </w:rPr>
        <w:t xml:space="preserve">rder as soon as </w:t>
      </w:r>
      <w:r w:rsidR="00EB463F" w:rsidRPr="006F0682">
        <w:rPr>
          <w:rFonts w:ascii="Arial" w:hAnsi="Arial" w:cs="Arial"/>
          <w:sz w:val="24"/>
          <w:szCs w:val="24"/>
          <w:lang w:val="en-US"/>
        </w:rPr>
        <w:t>it</w:t>
      </w:r>
      <w:r w:rsidR="001A28AD" w:rsidRPr="006F0682">
        <w:rPr>
          <w:rFonts w:ascii="Arial" w:hAnsi="Arial" w:cs="Arial"/>
          <w:sz w:val="24"/>
          <w:szCs w:val="24"/>
          <w:lang w:val="en-US"/>
        </w:rPr>
        <w:t xml:space="preserve"> </w:t>
      </w:r>
      <w:r w:rsidR="00EB463F" w:rsidRPr="006F0682">
        <w:rPr>
          <w:rFonts w:ascii="Arial" w:hAnsi="Arial" w:cs="Arial"/>
          <w:sz w:val="24"/>
          <w:szCs w:val="24"/>
          <w:lang w:val="en-US"/>
        </w:rPr>
        <w:t xml:space="preserve">identifies </w:t>
      </w:r>
      <w:r w:rsidR="001A28AD" w:rsidRPr="006F0682">
        <w:rPr>
          <w:rFonts w:ascii="Arial" w:hAnsi="Arial" w:cs="Arial"/>
          <w:sz w:val="24"/>
          <w:szCs w:val="24"/>
          <w:lang w:val="en-US"/>
        </w:rPr>
        <w:t>the necessity</w:t>
      </w:r>
      <w:r w:rsidR="00EA3458" w:rsidRPr="006F0682">
        <w:rPr>
          <w:rFonts w:ascii="Arial" w:hAnsi="Arial" w:cs="Arial"/>
          <w:sz w:val="24"/>
          <w:szCs w:val="24"/>
          <w:lang w:val="en-US"/>
        </w:rPr>
        <w:t xml:space="preserve"> or convenience</w:t>
      </w:r>
      <w:r w:rsidR="001A28AD" w:rsidRPr="006F0682">
        <w:rPr>
          <w:rFonts w:ascii="Arial" w:hAnsi="Arial" w:cs="Arial"/>
          <w:sz w:val="24"/>
          <w:szCs w:val="24"/>
          <w:lang w:val="en-US"/>
        </w:rPr>
        <w:t xml:space="preserve"> to make any </w:t>
      </w:r>
      <w:r w:rsidR="003D001F" w:rsidRPr="006F0682">
        <w:rPr>
          <w:rFonts w:ascii="Arial" w:hAnsi="Arial" w:cs="Arial"/>
          <w:sz w:val="24"/>
          <w:szCs w:val="24"/>
          <w:lang w:val="en-US"/>
        </w:rPr>
        <w:t xml:space="preserve">change to </w:t>
      </w:r>
      <w:r w:rsidR="00DB67FF" w:rsidRPr="006F0682">
        <w:rPr>
          <w:rFonts w:ascii="Arial" w:hAnsi="Arial" w:cs="Arial"/>
          <w:sz w:val="24"/>
          <w:szCs w:val="24"/>
          <w:lang w:val="en-US"/>
        </w:rPr>
        <w:t xml:space="preserve">the </w:t>
      </w:r>
      <w:r w:rsidR="008E033D" w:rsidRPr="006F0682">
        <w:rPr>
          <w:rFonts w:ascii="Arial" w:hAnsi="Arial" w:cs="Arial"/>
          <w:sz w:val="24"/>
          <w:szCs w:val="24"/>
          <w:lang w:val="en-US"/>
        </w:rPr>
        <w:t>Scope of Supply</w:t>
      </w:r>
      <w:r w:rsidR="00DB67FF" w:rsidRPr="006F0682">
        <w:rPr>
          <w:rFonts w:ascii="Arial" w:hAnsi="Arial" w:cs="Arial"/>
          <w:sz w:val="24"/>
          <w:szCs w:val="24"/>
          <w:lang w:val="en-US"/>
        </w:rPr>
        <w:t xml:space="preserve">. </w:t>
      </w:r>
      <w:r w:rsidR="00C615E7" w:rsidRPr="006F0682">
        <w:rPr>
          <w:rFonts w:ascii="Arial" w:hAnsi="Arial" w:cs="Arial"/>
          <w:sz w:val="24"/>
          <w:szCs w:val="24"/>
          <w:lang w:val="en-US"/>
        </w:rPr>
        <w:t>Buyer</w:t>
      </w:r>
      <w:r w:rsidR="001A28AD" w:rsidRPr="006F0682">
        <w:rPr>
          <w:rFonts w:ascii="Arial" w:hAnsi="Arial" w:cs="Arial"/>
          <w:sz w:val="24"/>
          <w:szCs w:val="24"/>
          <w:lang w:val="en-US"/>
        </w:rPr>
        <w:t xml:space="preserve"> shall send a Change Order to </w:t>
      </w:r>
      <w:r w:rsidR="00C615E7" w:rsidRPr="006F0682">
        <w:rPr>
          <w:rFonts w:ascii="Arial" w:hAnsi="Arial" w:cs="Arial"/>
          <w:sz w:val="24"/>
          <w:szCs w:val="24"/>
          <w:lang w:val="en-US"/>
        </w:rPr>
        <w:t>Seller</w:t>
      </w:r>
      <w:r w:rsidR="001A28AD" w:rsidRPr="006F0682">
        <w:rPr>
          <w:rFonts w:ascii="Arial" w:hAnsi="Arial" w:cs="Arial"/>
          <w:sz w:val="24"/>
          <w:szCs w:val="24"/>
          <w:lang w:val="en-US"/>
        </w:rPr>
        <w:t xml:space="preserve">, outlining the reasons for the proposed </w:t>
      </w:r>
      <w:r w:rsidR="003D001F" w:rsidRPr="006F0682">
        <w:rPr>
          <w:rFonts w:ascii="Arial" w:hAnsi="Arial" w:cs="Arial"/>
          <w:sz w:val="24"/>
          <w:szCs w:val="24"/>
          <w:lang w:val="en-US"/>
        </w:rPr>
        <w:t>change</w:t>
      </w:r>
      <w:r w:rsidR="001A28AD" w:rsidRPr="006F0682">
        <w:rPr>
          <w:rFonts w:ascii="Arial" w:hAnsi="Arial" w:cs="Arial"/>
          <w:sz w:val="24"/>
          <w:szCs w:val="24"/>
          <w:lang w:val="en-US"/>
        </w:rPr>
        <w:t xml:space="preserve">. </w:t>
      </w:r>
      <w:r w:rsidR="00CE4144" w:rsidRPr="006F0682">
        <w:rPr>
          <w:rFonts w:ascii="Arial" w:hAnsi="Arial" w:cs="Arial"/>
          <w:sz w:val="24"/>
          <w:szCs w:val="24"/>
          <w:lang w:val="en-US"/>
        </w:rPr>
        <w:t>The</w:t>
      </w:r>
      <w:r w:rsidR="001A28AD" w:rsidRPr="006F0682">
        <w:rPr>
          <w:rFonts w:ascii="Arial" w:hAnsi="Arial" w:cs="Arial"/>
          <w:sz w:val="24"/>
          <w:szCs w:val="24"/>
          <w:lang w:val="en-US"/>
        </w:rPr>
        <w:t xml:space="preserve"> Change Order</w:t>
      </w:r>
      <w:r w:rsidR="00CE4144" w:rsidRPr="006F0682">
        <w:rPr>
          <w:rFonts w:ascii="Arial" w:hAnsi="Arial" w:cs="Arial"/>
          <w:sz w:val="24"/>
          <w:szCs w:val="24"/>
          <w:lang w:val="en-US"/>
        </w:rPr>
        <w:t xml:space="preserve"> </w:t>
      </w:r>
      <w:r w:rsidR="001A28AD" w:rsidRPr="006F0682">
        <w:rPr>
          <w:rFonts w:ascii="Arial" w:hAnsi="Arial" w:cs="Arial"/>
          <w:sz w:val="24"/>
          <w:szCs w:val="24"/>
          <w:lang w:val="en-US"/>
        </w:rPr>
        <w:t>shall include</w:t>
      </w:r>
      <w:r w:rsidR="00DB67FF" w:rsidRPr="006F0682">
        <w:rPr>
          <w:rFonts w:ascii="Arial" w:hAnsi="Arial" w:cs="Arial"/>
          <w:sz w:val="24"/>
          <w:szCs w:val="24"/>
          <w:lang w:val="en-US"/>
        </w:rPr>
        <w:t xml:space="preserve"> reasonable</w:t>
      </w:r>
      <w:r w:rsidR="001A28AD" w:rsidRPr="006F0682">
        <w:rPr>
          <w:rFonts w:ascii="Arial" w:hAnsi="Arial" w:cs="Arial"/>
          <w:sz w:val="24"/>
          <w:szCs w:val="24"/>
          <w:lang w:val="en-US"/>
        </w:rPr>
        <w:t xml:space="preserve"> data</w:t>
      </w:r>
      <w:r w:rsidR="00DB67FF" w:rsidRPr="006F0682">
        <w:rPr>
          <w:rFonts w:ascii="Arial" w:hAnsi="Arial" w:cs="Arial"/>
          <w:sz w:val="24"/>
          <w:szCs w:val="24"/>
          <w:lang w:val="en-US"/>
        </w:rPr>
        <w:t xml:space="preserve"> to</w:t>
      </w:r>
      <w:r w:rsidR="00776582" w:rsidRPr="006F0682">
        <w:rPr>
          <w:rFonts w:ascii="Arial" w:hAnsi="Arial" w:cs="Arial"/>
          <w:sz w:val="24"/>
          <w:szCs w:val="24"/>
          <w:lang w:val="en-US"/>
        </w:rPr>
        <w:t xml:space="preserve"> enable</w:t>
      </w:r>
      <w:r w:rsidR="00DB67FF" w:rsidRPr="006F0682">
        <w:rPr>
          <w:rFonts w:ascii="Arial" w:hAnsi="Arial" w:cs="Arial"/>
          <w:sz w:val="24"/>
          <w:szCs w:val="24"/>
          <w:lang w:val="en-US"/>
        </w:rPr>
        <w:t xml:space="preserve"> </w:t>
      </w:r>
      <w:r w:rsidR="00C615E7" w:rsidRPr="006F0682">
        <w:rPr>
          <w:rFonts w:ascii="Arial" w:hAnsi="Arial" w:cs="Arial"/>
          <w:sz w:val="24"/>
          <w:szCs w:val="24"/>
          <w:lang w:val="en-US"/>
        </w:rPr>
        <w:t>Seller</w:t>
      </w:r>
      <w:r w:rsidR="00DB67FF" w:rsidRPr="006F0682">
        <w:rPr>
          <w:rFonts w:ascii="Arial" w:hAnsi="Arial" w:cs="Arial"/>
          <w:sz w:val="24"/>
          <w:szCs w:val="24"/>
          <w:lang w:val="en-US"/>
        </w:rPr>
        <w:t xml:space="preserve"> to understand the </w:t>
      </w:r>
      <w:r w:rsidR="003D001F" w:rsidRPr="006F0682">
        <w:rPr>
          <w:rFonts w:ascii="Arial" w:hAnsi="Arial" w:cs="Arial"/>
          <w:sz w:val="24"/>
          <w:szCs w:val="24"/>
          <w:lang w:val="en-US"/>
        </w:rPr>
        <w:t xml:space="preserve">change </w:t>
      </w:r>
      <w:r w:rsidR="00DB67FF" w:rsidRPr="006F0682">
        <w:rPr>
          <w:rFonts w:ascii="Arial" w:hAnsi="Arial" w:cs="Arial"/>
          <w:sz w:val="24"/>
          <w:szCs w:val="24"/>
          <w:lang w:val="en-US"/>
        </w:rPr>
        <w:t>scope, its motivation and to evaluate its impact, if any.</w:t>
      </w:r>
      <w:r w:rsidR="00026E3F" w:rsidRPr="006F0682">
        <w:rPr>
          <w:rFonts w:ascii="Arial" w:hAnsi="Arial" w:cs="Arial"/>
          <w:sz w:val="24"/>
          <w:szCs w:val="24"/>
          <w:lang w:val="en-US"/>
        </w:rPr>
        <w:t xml:space="preserve"> Appendix </w:t>
      </w:r>
      <w:r w:rsidR="00BB3FE7" w:rsidRPr="006F0682">
        <w:rPr>
          <w:rFonts w:ascii="Arial" w:hAnsi="Arial" w:cs="Arial"/>
          <w:sz w:val="24"/>
          <w:szCs w:val="24"/>
          <w:lang w:val="en-US"/>
        </w:rPr>
        <w:t>I</w:t>
      </w:r>
      <w:r w:rsidR="00026E3F" w:rsidRPr="006F0682">
        <w:rPr>
          <w:rFonts w:ascii="Arial" w:hAnsi="Arial" w:cs="Arial"/>
          <w:sz w:val="24"/>
          <w:szCs w:val="24"/>
          <w:lang w:val="en-US"/>
        </w:rPr>
        <w:t xml:space="preserve"> may be used as a reference.</w:t>
      </w:r>
    </w:p>
    <w:p w14:paraId="54BC44C2" w14:textId="77777777" w:rsidR="00026E3F" w:rsidRPr="006F0682" w:rsidRDefault="00026E3F" w:rsidP="00C76380">
      <w:pPr>
        <w:jc w:val="both"/>
        <w:rPr>
          <w:rFonts w:ascii="Arial" w:hAnsi="Arial" w:cs="Arial"/>
          <w:sz w:val="24"/>
          <w:szCs w:val="24"/>
          <w:lang w:val="en-US"/>
        </w:rPr>
      </w:pPr>
    </w:p>
    <w:p w14:paraId="08649E35" w14:textId="5E4B453C" w:rsidR="00DB67FF" w:rsidRPr="00BF330A" w:rsidRDefault="00163E01" w:rsidP="00C76380">
      <w:pPr>
        <w:jc w:val="both"/>
        <w:rPr>
          <w:rFonts w:ascii="Arial" w:hAnsi="Arial" w:cs="Arial"/>
          <w:sz w:val="24"/>
          <w:szCs w:val="24"/>
          <w:lang w:val="en-US"/>
        </w:rPr>
      </w:pPr>
      <w:r w:rsidRPr="006F0682">
        <w:rPr>
          <w:rFonts w:ascii="Arial" w:hAnsi="Arial" w:cs="Arial"/>
          <w:sz w:val="24"/>
          <w:szCs w:val="24"/>
          <w:lang w:val="en-US"/>
        </w:rPr>
        <w:t>3</w:t>
      </w:r>
      <w:r w:rsidR="00DB67FF" w:rsidRPr="006F0682">
        <w:rPr>
          <w:rFonts w:ascii="Arial" w:hAnsi="Arial" w:cs="Arial"/>
          <w:sz w:val="24"/>
          <w:szCs w:val="24"/>
          <w:lang w:val="en-US"/>
        </w:rPr>
        <w:t>.1.1</w:t>
      </w:r>
      <w:r w:rsidR="00CD07F6" w:rsidRPr="006F0682">
        <w:rPr>
          <w:rFonts w:ascii="Arial" w:hAnsi="Arial" w:cs="Arial"/>
          <w:sz w:val="24"/>
          <w:szCs w:val="24"/>
          <w:lang w:val="en-US"/>
        </w:rPr>
        <w:t>.</w:t>
      </w:r>
      <w:r w:rsidR="00DB67FF" w:rsidRPr="006F0682">
        <w:rPr>
          <w:rFonts w:ascii="Arial" w:hAnsi="Arial" w:cs="Arial"/>
          <w:sz w:val="24"/>
          <w:szCs w:val="24"/>
          <w:lang w:val="en-US"/>
        </w:rPr>
        <w:t xml:space="preserve"> </w:t>
      </w:r>
      <w:r w:rsidR="00C615E7" w:rsidRPr="006F0682">
        <w:rPr>
          <w:rFonts w:ascii="Arial" w:hAnsi="Arial" w:cs="Arial"/>
          <w:sz w:val="24"/>
          <w:szCs w:val="24"/>
          <w:lang w:val="en-US"/>
        </w:rPr>
        <w:t>Seller</w:t>
      </w:r>
      <w:r w:rsidR="00776582" w:rsidRPr="006F0682">
        <w:rPr>
          <w:rFonts w:ascii="Arial" w:hAnsi="Arial" w:cs="Arial"/>
          <w:sz w:val="24"/>
          <w:szCs w:val="24"/>
          <w:lang w:val="en-US"/>
        </w:rPr>
        <w:t xml:space="preserve"> may</w:t>
      </w:r>
      <w:r w:rsidR="00DB67FF" w:rsidRPr="006F0682">
        <w:rPr>
          <w:rFonts w:ascii="Arial" w:hAnsi="Arial" w:cs="Arial"/>
          <w:sz w:val="24"/>
          <w:szCs w:val="24"/>
          <w:lang w:val="en-US"/>
        </w:rPr>
        <w:t xml:space="preserve"> request further information and reasonable </w:t>
      </w:r>
      <w:r w:rsidR="008C19CA" w:rsidRPr="006F0682">
        <w:rPr>
          <w:rFonts w:ascii="Arial" w:hAnsi="Arial" w:cs="Arial"/>
          <w:sz w:val="24"/>
          <w:szCs w:val="24"/>
          <w:lang w:val="en-US"/>
        </w:rPr>
        <w:t>data</w:t>
      </w:r>
      <w:r w:rsidR="00776582" w:rsidRPr="006F0682">
        <w:rPr>
          <w:rFonts w:ascii="Arial" w:hAnsi="Arial" w:cs="Arial"/>
          <w:sz w:val="24"/>
          <w:szCs w:val="24"/>
          <w:lang w:val="en-US"/>
        </w:rPr>
        <w:t xml:space="preserve"> as necessary to further</w:t>
      </w:r>
      <w:r w:rsidR="00DB67FF" w:rsidRPr="006F0682">
        <w:rPr>
          <w:rFonts w:ascii="Arial" w:hAnsi="Arial" w:cs="Arial"/>
          <w:sz w:val="24"/>
          <w:szCs w:val="24"/>
          <w:lang w:val="en-US"/>
        </w:rPr>
        <w:t xml:space="preserve"> its understand</w:t>
      </w:r>
      <w:r w:rsidR="008C19CA" w:rsidRPr="006F0682">
        <w:rPr>
          <w:rFonts w:ascii="Arial" w:hAnsi="Arial" w:cs="Arial"/>
          <w:sz w:val="24"/>
          <w:szCs w:val="24"/>
          <w:lang w:val="en-US"/>
        </w:rPr>
        <w:t>ing</w:t>
      </w:r>
      <w:r w:rsidR="00DB67FF" w:rsidRPr="006F0682">
        <w:rPr>
          <w:rFonts w:ascii="Arial" w:hAnsi="Arial" w:cs="Arial"/>
          <w:sz w:val="24"/>
          <w:szCs w:val="24"/>
          <w:lang w:val="en-US"/>
        </w:rPr>
        <w:t xml:space="preserve"> of the </w:t>
      </w:r>
      <w:r w:rsidR="006833B7" w:rsidRPr="006F0682">
        <w:rPr>
          <w:rFonts w:ascii="Arial" w:hAnsi="Arial" w:cs="Arial"/>
          <w:sz w:val="24"/>
          <w:szCs w:val="24"/>
          <w:lang w:val="en-US"/>
        </w:rPr>
        <w:t>C</w:t>
      </w:r>
      <w:r w:rsidR="00DB67FF" w:rsidRPr="006F0682">
        <w:rPr>
          <w:rFonts w:ascii="Arial" w:hAnsi="Arial" w:cs="Arial"/>
          <w:sz w:val="24"/>
          <w:szCs w:val="24"/>
          <w:lang w:val="en-US"/>
        </w:rPr>
        <w:t xml:space="preserve">hange </w:t>
      </w:r>
      <w:r w:rsidR="003D001F" w:rsidRPr="006F0682">
        <w:rPr>
          <w:rFonts w:ascii="Arial" w:hAnsi="Arial" w:cs="Arial"/>
          <w:sz w:val="24"/>
          <w:szCs w:val="24"/>
          <w:lang w:val="en-US"/>
        </w:rPr>
        <w:t xml:space="preserve">Order </w:t>
      </w:r>
      <w:r w:rsidR="00DB67FF" w:rsidRPr="006F0682">
        <w:rPr>
          <w:rFonts w:ascii="Arial" w:hAnsi="Arial" w:cs="Arial"/>
          <w:sz w:val="24"/>
          <w:szCs w:val="24"/>
          <w:lang w:val="en-US"/>
        </w:rPr>
        <w:t>scope</w:t>
      </w:r>
      <w:r w:rsidR="00776582" w:rsidRPr="006F0682">
        <w:rPr>
          <w:rFonts w:ascii="Arial" w:hAnsi="Arial" w:cs="Arial"/>
          <w:sz w:val="24"/>
          <w:szCs w:val="24"/>
          <w:lang w:val="en-US"/>
        </w:rPr>
        <w:t xml:space="preserve"> and</w:t>
      </w:r>
      <w:r w:rsidR="00DB67FF" w:rsidRPr="006F0682">
        <w:rPr>
          <w:rFonts w:ascii="Arial" w:hAnsi="Arial" w:cs="Arial"/>
          <w:sz w:val="24"/>
          <w:szCs w:val="24"/>
          <w:lang w:val="en-US"/>
        </w:rPr>
        <w:t xml:space="preserve"> its motivation</w:t>
      </w:r>
      <w:r w:rsidR="00776582" w:rsidRPr="006F0682">
        <w:rPr>
          <w:rFonts w:ascii="Arial" w:hAnsi="Arial" w:cs="Arial"/>
          <w:sz w:val="24"/>
          <w:szCs w:val="24"/>
          <w:lang w:val="en-US"/>
        </w:rPr>
        <w:t>,</w:t>
      </w:r>
      <w:r w:rsidR="00DB67FF" w:rsidRPr="006F0682">
        <w:rPr>
          <w:rFonts w:ascii="Arial" w:hAnsi="Arial" w:cs="Arial"/>
          <w:sz w:val="24"/>
          <w:szCs w:val="24"/>
          <w:lang w:val="en-US"/>
        </w:rPr>
        <w:t xml:space="preserve"> and to evaluate its impact.</w:t>
      </w:r>
    </w:p>
    <w:p w14:paraId="171617EB" w14:textId="20588684" w:rsidR="00DB67FF" w:rsidRPr="00BF330A" w:rsidRDefault="00DB67FF" w:rsidP="00C76380">
      <w:pPr>
        <w:jc w:val="both"/>
        <w:rPr>
          <w:rFonts w:ascii="Arial" w:hAnsi="Arial" w:cs="Arial"/>
          <w:sz w:val="24"/>
          <w:szCs w:val="24"/>
          <w:lang w:val="en-US"/>
        </w:rPr>
      </w:pPr>
    </w:p>
    <w:p w14:paraId="437EB3D2" w14:textId="5159D68B" w:rsidR="000736C1" w:rsidRPr="00BA4549" w:rsidRDefault="00163E01" w:rsidP="00EC3E59">
      <w:pPr>
        <w:autoSpaceDE w:val="0"/>
        <w:autoSpaceDN w:val="0"/>
        <w:adjustRightInd w:val="0"/>
        <w:jc w:val="both"/>
        <w:rPr>
          <w:rFonts w:ascii="Arial" w:hAnsi="Arial" w:cs="Arial"/>
          <w:sz w:val="24"/>
          <w:szCs w:val="24"/>
          <w:shd w:val="clear" w:color="auto" w:fill="FFFFFF" w:themeFill="background1"/>
          <w:lang w:val="en-US"/>
        </w:rPr>
      </w:pPr>
      <w:r w:rsidRPr="00BF330A">
        <w:rPr>
          <w:rFonts w:ascii="Arial" w:hAnsi="Arial" w:cs="Arial"/>
          <w:sz w:val="24"/>
          <w:szCs w:val="24"/>
          <w:lang w:val="en-US"/>
        </w:rPr>
        <w:t>3</w:t>
      </w:r>
      <w:r w:rsidR="00CD07F6" w:rsidRPr="00BF330A">
        <w:rPr>
          <w:rFonts w:ascii="Arial" w:hAnsi="Arial" w:cs="Arial"/>
          <w:sz w:val="24"/>
          <w:szCs w:val="24"/>
          <w:lang w:val="en-US"/>
        </w:rPr>
        <w:t>.</w:t>
      </w:r>
      <w:r w:rsidR="001538B4" w:rsidRPr="00BF330A">
        <w:rPr>
          <w:rFonts w:ascii="Arial" w:hAnsi="Arial" w:cs="Arial"/>
          <w:sz w:val="24"/>
          <w:szCs w:val="24"/>
          <w:lang w:val="en-US"/>
        </w:rPr>
        <w:t>1.</w:t>
      </w:r>
      <w:r w:rsidR="00CD07F6" w:rsidRPr="00BF330A">
        <w:rPr>
          <w:rFonts w:ascii="Arial" w:hAnsi="Arial" w:cs="Arial"/>
          <w:sz w:val="24"/>
          <w:szCs w:val="24"/>
          <w:lang w:val="en-US"/>
        </w:rPr>
        <w:t>2.</w:t>
      </w:r>
      <w:r w:rsidR="000736C1" w:rsidRPr="00BF330A">
        <w:rPr>
          <w:rFonts w:ascii="Arial" w:hAnsi="Arial" w:cs="Arial"/>
          <w:sz w:val="24"/>
          <w:szCs w:val="24"/>
          <w:lang w:val="en-US"/>
        </w:rPr>
        <w:t xml:space="preserve"> </w:t>
      </w:r>
      <w:r w:rsidR="000736C1" w:rsidRPr="000E4737">
        <w:rPr>
          <w:rFonts w:ascii="Arial" w:hAnsi="Arial" w:cs="Arial"/>
          <w:sz w:val="24"/>
          <w:szCs w:val="24"/>
          <w:shd w:val="clear" w:color="auto" w:fill="FFFFFF" w:themeFill="background1"/>
          <w:lang w:val="en-US"/>
        </w:rPr>
        <w:t>Change Order</w:t>
      </w:r>
      <w:r w:rsidR="000E4737">
        <w:rPr>
          <w:rFonts w:ascii="Arial" w:hAnsi="Arial" w:cs="Arial"/>
          <w:sz w:val="24"/>
          <w:szCs w:val="24"/>
          <w:shd w:val="clear" w:color="auto" w:fill="FFFFFF" w:themeFill="background1"/>
          <w:lang w:val="en-US"/>
        </w:rPr>
        <w:t>s</w:t>
      </w:r>
      <w:r w:rsidR="000736C1" w:rsidRPr="000E4737">
        <w:rPr>
          <w:rFonts w:ascii="Arial" w:hAnsi="Arial" w:cs="Arial"/>
          <w:sz w:val="24"/>
          <w:szCs w:val="24"/>
          <w:shd w:val="clear" w:color="auto" w:fill="FFFFFF" w:themeFill="background1"/>
          <w:lang w:val="en-US"/>
        </w:rPr>
        <w:t xml:space="preserve"> shall be</w:t>
      </w:r>
      <w:r w:rsidR="000736C1" w:rsidRPr="00BA4549">
        <w:rPr>
          <w:rFonts w:ascii="Arial" w:hAnsi="Arial" w:cs="Arial"/>
          <w:sz w:val="24"/>
          <w:szCs w:val="24"/>
          <w:shd w:val="clear" w:color="auto" w:fill="FFFFFF" w:themeFill="background1"/>
          <w:lang w:val="en-US"/>
        </w:rPr>
        <w:t xml:space="preserve"> </w:t>
      </w:r>
      <w:r w:rsidR="003D001F" w:rsidRPr="00BA4549">
        <w:rPr>
          <w:rFonts w:ascii="Arial" w:hAnsi="Arial" w:cs="Arial"/>
          <w:sz w:val="24"/>
          <w:szCs w:val="24"/>
          <w:shd w:val="clear" w:color="auto" w:fill="FFFFFF" w:themeFill="background1"/>
          <w:lang w:val="en-US"/>
        </w:rPr>
        <w:t>classified</w:t>
      </w:r>
      <w:r w:rsidR="00EA3458" w:rsidRPr="00BA4549">
        <w:rPr>
          <w:rFonts w:ascii="Arial" w:hAnsi="Arial" w:cs="Arial"/>
          <w:sz w:val="24"/>
          <w:szCs w:val="24"/>
          <w:shd w:val="clear" w:color="auto" w:fill="FFFFFF" w:themeFill="background1"/>
          <w:lang w:val="en-US"/>
        </w:rPr>
        <w:t xml:space="preserve"> either</w:t>
      </w:r>
      <w:r w:rsidR="003D001F" w:rsidRPr="00BA4549">
        <w:rPr>
          <w:rFonts w:ascii="Arial" w:hAnsi="Arial" w:cs="Arial"/>
          <w:sz w:val="24"/>
          <w:szCs w:val="24"/>
          <w:shd w:val="clear" w:color="auto" w:fill="FFFFFF" w:themeFill="background1"/>
          <w:lang w:val="en-US"/>
        </w:rPr>
        <w:t xml:space="preserve"> as </w:t>
      </w:r>
      <w:r w:rsidR="00366B96" w:rsidRPr="00BA4549">
        <w:rPr>
          <w:rFonts w:ascii="Arial" w:hAnsi="Arial" w:cs="Arial"/>
          <w:sz w:val="24"/>
          <w:szCs w:val="24"/>
          <w:shd w:val="clear" w:color="auto" w:fill="FFFFFF" w:themeFill="background1"/>
          <w:lang w:val="en-US"/>
        </w:rPr>
        <w:t>“</w:t>
      </w:r>
      <w:r w:rsidR="004D4EFB" w:rsidRPr="00BA4549">
        <w:rPr>
          <w:rFonts w:ascii="Arial" w:hAnsi="Arial" w:cs="Arial"/>
          <w:sz w:val="24"/>
          <w:szCs w:val="24"/>
          <w:shd w:val="clear" w:color="auto" w:fill="FFFFFF" w:themeFill="background1"/>
          <w:lang w:val="en-US"/>
        </w:rPr>
        <w:t>Discretionary Change Order</w:t>
      </w:r>
      <w:r w:rsidR="00EA3458" w:rsidRPr="00BA4549">
        <w:rPr>
          <w:rFonts w:ascii="Arial" w:hAnsi="Arial" w:cs="Arial"/>
          <w:sz w:val="24"/>
          <w:szCs w:val="24"/>
          <w:shd w:val="clear" w:color="auto" w:fill="FFFFFF" w:themeFill="background1"/>
          <w:lang w:val="en-US"/>
        </w:rPr>
        <w:t>s</w:t>
      </w:r>
      <w:r w:rsidR="00366B96" w:rsidRPr="00BA4549">
        <w:rPr>
          <w:rFonts w:ascii="Arial" w:hAnsi="Arial" w:cs="Arial"/>
          <w:sz w:val="24"/>
          <w:szCs w:val="24"/>
          <w:shd w:val="clear" w:color="auto" w:fill="FFFFFF" w:themeFill="background1"/>
          <w:lang w:val="en-US"/>
        </w:rPr>
        <w:t>”</w:t>
      </w:r>
      <w:r w:rsidR="004D4EFB" w:rsidRPr="00BA4549">
        <w:rPr>
          <w:rFonts w:ascii="Arial" w:hAnsi="Arial" w:cs="Arial"/>
          <w:sz w:val="24"/>
          <w:szCs w:val="24"/>
          <w:shd w:val="clear" w:color="auto" w:fill="FFFFFF" w:themeFill="background1"/>
          <w:lang w:val="en-US"/>
        </w:rPr>
        <w:t xml:space="preserve"> or a</w:t>
      </w:r>
      <w:r w:rsidR="00EA3458" w:rsidRPr="00BA4549">
        <w:rPr>
          <w:rFonts w:ascii="Arial" w:hAnsi="Arial" w:cs="Arial"/>
          <w:sz w:val="24"/>
          <w:szCs w:val="24"/>
          <w:shd w:val="clear" w:color="auto" w:fill="FFFFFF" w:themeFill="background1"/>
          <w:lang w:val="en-US"/>
        </w:rPr>
        <w:t>s</w:t>
      </w:r>
      <w:r w:rsidR="000736C1" w:rsidRPr="00BA4549">
        <w:rPr>
          <w:rFonts w:ascii="Arial" w:hAnsi="Arial" w:cs="Arial"/>
          <w:sz w:val="24"/>
          <w:szCs w:val="24"/>
          <w:shd w:val="clear" w:color="auto" w:fill="FFFFFF" w:themeFill="background1"/>
          <w:lang w:val="en-US"/>
        </w:rPr>
        <w:t xml:space="preserve"> </w:t>
      </w:r>
      <w:r w:rsidR="00366B96" w:rsidRPr="00BA4549">
        <w:rPr>
          <w:rFonts w:ascii="Arial" w:hAnsi="Arial" w:cs="Arial"/>
          <w:sz w:val="24"/>
          <w:szCs w:val="24"/>
          <w:shd w:val="clear" w:color="auto" w:fill="FFFFFF" w:themeFill="background1"/>
          <w:lang w:val="en-US"/>
        </w:rPr>
        <w:t>“</w:t>
      </w:r>
      <w:r w:rsidR="00CE67E0" w:rsidRPr="00BA4549">
        <w:rPr>
          <w:rFonts w:ascii="Arial" w:hAnsi="Arial" w:cs="Arial"/>
          <w:sz w:val="24"/>
          <w:szCs w:val="24"/>
          <w:shd w:val="clear" w:color="auto" w:fill="FFFFFF" w:themeFill="background1"/>
          <w:lang w:val="en-US"/>
        </w:rPr>
        <w:t>Mandatory</w:t>
      </w:r>
      <w:r w:rsidR="000736C1" w:rsidRPr="00BA4549">
        <w:rPr>
          <w:rFonts w:ascii="Arial" w:hAnsi="Arial" w:cs="Arial"/>
          <w:sz w:val="24"/>
          <w:szCs w:val="24"/>
          <w:shd w:val="clear" w:color="auto" w:fill="FFFFFF" w:themeFill="background1"/>
          <w:lang w:val="en-US"/>
        </w:rPr>
        <w:t xml:space="preserve"> Change Order</w:t>
      </w:r>
      <w:r w:rsidR="00EA3458" w:rsidRPr="00BA4549">
        <w:rPr>
          <w:rFonts w:ascii="Arial" w:hAnsi="Arial" w:cs="Arial"/>
          <w:sz w:val="24"/>
          <w:szCs w:val="24"/>
          <w:shd w:val="clear" w:color="auto" w:fill="FFFFFF" w:themeFill="background1"/>
          <w:lang w:val="en-US"/>
        </w:rPr>
        <w:t>s</w:t>
      </w:r>
      <w:r w:rsidR="00366B96" w:rsidRPr="00BA4549">
        <w:rPr>
          <w:rFonts w:ascii="Arial" w:hAnsi="Arial" w:cs="Arial"/>
          <w:sz w:val="24"/>
          <w:szCs w:val="24"/>
          <w:shd w:val="clear" w:color="auto" w:fill="FFFFFF" w:themeFill="background1"/>
          <w:lang w:val="en-US"/>
        </w:rPr>
        <w:t>”</w:t>
      </w:r>
      <w:r w:rsidR="000736C1" w:rsidRPr="00BA4549">
        <w:rPr>
          <w:rFonts w:ascii="Arial" w:hAnsi="Arial" w:cs="Arial"/>
          <w:sz w:val="24"/>
          <w:szCs w:val="24"/>
          <w:shd w:val="clear" w:color="auto" w:fill="FFFFFF" w:themeFill="background1"/>
          <w:lang w:val="en-US"/>
        </w:rPr>
        <w:t>.</w:t>
      </w:r>
      <w:r w:rsidR="00EB463F" w:rsidRPr="00BA4549">
        <w:rPr>
          <w:rFonts w:ascii="Arial" w:hAnsi="Arial" w:cs="Arial"/>
          <w:sz w:val="24"/>
          <w:szCs w:val="24"/>
          <w:shd w:val="clear" w:color="auto" w:fill="FFFFFF" w:themeFill="background1"/>
          <w:lang w:val="en-US"/>
        </w:rPr>
        <w:t xml:space="preserve"> </w:t>
      </w:r>
      <w:r w:rsidR="0038705F" w:rsidRPr="00BA4549">
        <w:rPr>
          <w:rFonts w:ascii="Arial" w:hAnsi="Arial" w:cs="Arial"/>
          <w:sz w:val="24"/>
          <w:szCs w:val="24"/>
          <w:shd w:val="clear" w:color="auto" w:fill="FFFFFF" w:themeFill="background1"/>
          <w:lang w:val="en-US"/>
        </w:rPr>
        <w:t>“</w:t>
      </w:r>
      <w:r w:rsidR="00EB463F" w:rsidRPr="00BA4549">
        <w:rPr>
          <w:rFonts w:ascii="Arial" w:hAnsi="Arial" w:cs="Arial"/>
          <w:sz w:val="24"/>
          <w:szCs w:val="24"/>
          <w:shd w:val="clear" w:color="auto" w:fill="FFFFFF" w:themeFill="background1"/>
          <w:lang w:val="en-US"/>
        </w:rPr>
        <w:t>Mandatory Change Order</w:t>
      </w:r>
      <w:r w:rsidR="00EA3458" w:rsidRPr="00BA4549">
        <w:rPr>
          <w:rFonts w:ascii="Arial" w:hAnsi="Arial" w:cs="Arial"/>
          <w:sz w:val="24"/>
          <w:szCs w:val="24"/>
          <w:shd w:val="clear" w:color="auto" w:fill="FFFFFF" w:themeFill="background1"/>
          <w:lang w:val="en-US"/>
        </w:rPr>
        <w:t>s</w:t>
      </w:r>
      <w:r w:rsidR="0038705F" w:rsidRPr="00BA4549">
        <w:rPr>
          <w:rFonts w:ascii="Arial" w:hAnsi="Arial" w:cs="Arial"/>
          <w:sz w:val="24"/>
          <w:szCs w:val="24"/>
          <w:shd w:val="clear" w:color="auto" w:fill="FFFFFF" w:themeFill="background1"/>
          <w:lang w:val="en-US"/>
        </w:rPr>
        <w:t>”</w:t>
      </w:r>
      <w:r w:rsidR="00EB463F" w:rsidRPr="00BA4549">
        <w:rPr>
          <w:rFonts w:ascii="Arial" w:hAnsi="Arial" w:cs="Arial"/>
          <w:sz w:val="24"/>
          <w:szCs w:val="24"/>
          <w:shd w:val="clear" w:color="auto" w:fill="FFFFFF" w:themeFill="background1"/>
          <w:lang w:val="en-US"/>
        </w:rPr>
        <w:t xml:space="preserve"> </w:t>
      </w:r>
      <w:r w:rsidR="00366B96" w:rsidRPr="00BA4549">
        <w:rPr>
          <w:rFonts w:ascii="Arial" w:hAnsi="Arial" w:cs="Arial"/>
          <w:sz w:val="24"/>
          <w:szCs w:val="24"/>
          <w:shd w:val="clear" w:color="auto" w:fill="FFFFFF" w:themeFill="background1"/>
          <w:lang w:val="en-US"/>
        </w:rPr>
        <w:t>differ from “Discretionary Change Order</w:t>
      </w:r>
      <w:r w:rsidR="00EA3458" w:rsidRPr="00BA4549">
        <w:rPr>
          <w:rFonts w:ascii="Arial" w:hAnsi="Arial" w:cs="Arial"/>
          <w:sz w:val="24"/>
          <w:szCs w:val="24"/>
          <w:shd w:val="clear" w:color="auto" w:fill="FFFFFF" w:themeFill="background1"/>
          <w:lang w:val="en-US"/>
        </w:rPr>
        <w:t>s</w:t>
      </w:r>
      <w:r w:rsidR="00366B96" w:rsidRPr="00BA4549">
        <w:rPr>
          <w:rFonts w:ascii="Arial" w:hAnsi="Arial" w:cs="Arial"/>
          <w:sz w:val="24"/>
          <w:szCs w:val="24"/>
          <w:shd w:val="clear" w:color="auto" w:fill="FFFFFF" w:themeFill="background1"/>
          <w:lang w:val="en-US"/>
        </w:rPr>
        <w:t xml:space="preserve">” </w:t>
      </w:r>
      <w:r w:rsidR="00EA3458" w:rsidRPr="00BA4549">
        <w:rPr>
          <w:rFonts w:ascii="Arial" w:hAnsi="Arial" w:cs="Arial"/>
          <w:sz w:val="24"/>
          <w:szCs w:val="24"/>
          <w:shd w:val="clear" w:color="auto" w:fill="FFFFFF" w:themeFill="background1"/>
          <w:lang w:val="en-US"/>
        </w:rPr>
        <w:t xml:space="preserve">in that </w:t>
      </w:r>
      <w:r w:rsidR="00EC3E59" w:rsidRPr="00BA4549">
        <w:rPr>
          <w:rFonts w:ascii="Arial" w:hAnsi="Arial" w:cs="Arial"/>
          <w:sz w:val="24"/>
          <w:szCs w:val="24"/>
          <w:shd w:val="clear" w:color="auto" w:fill="FFFFFF" w:themeFill="background1"/>
          <w:lang w:val="en-US"/>
        </w:rPr>
        <w:t xml:space="preserve">implementing the </w:t>
      </w:r>
      <w:r w:rsidR="00EA3458" w:rsidRPr="00BA4549">
        <w:rPr>
          <w:rFonts w:ascii="Arial" w:hAnsi="Arial" w:cs="Arial"/>
          <w:sz w:val="24"/>
          <w:szCs w:val="24"/>
          <w:shd w:val="clear" w:color="auto" w:fill="FFFFFF" w:themeFill="background1"/>
          <w:lang w:val="en-US"/>
        </w:rPr>
        <w:t xml:space="preserve">relevant </w:t>
      </w:r>
      <w:r w:rsidR="00EC3E59" w:rsidRPr="00BA4549">
        <w:rPr>
          <w:rFonts w:ascii="Arial" w:hAnsi="Arial" w:cs="Arial"/>
          <w:sz w:val="24"/>
          <w:szCs w:val="24"/>
          <w:shd w:val="clear" w:color="auto" w:fill="FFFFFF" w:themeFill="background1"/>
          <w:lang w:val="en-US"/>
        </w:rPr>
        <w:t>change is necessary if the Scope of Supply is to be executed correctly. Buyer shall have absolute discretion with respect to the characterization of the Change Order.</w:t>
      </w:r>
    </w:p>
    <w:p w14:paraId="17B8CD14" w14:textId="1A7B6823" w:rsidR="00A43719" w:rsidRPr="00BA4549" w:rsidRDefault="00A43719" w:rsidP="00BA4549">
      <w:pPr>
        <w:autoSpaceDE w:val="0"/>
        <w:autoSpaceDN w:val="0"/>
        <w:adjustRightInd w:val="0"/>
        <w:jc w:val="both"/>
        <w:rPr>
          <w:rFonts w:ascii="Arial" w:hAnsi="Arial" w:cs="Arial"/>
          <w:sz w:val="24"/>
          <w:szCs w:val="24"/>
          <w:shd w:val="clear" w:color="auto" w:fill="FFFFFF" w:themeFill="background1"/>
          <w:lang w:val="en-US"/>
        </w:rPr>
      </w:pPr>
    </w:p>
    <w:p w14:paraId="0B56D8FD" w14:textId="46F2A204" w:rsidR="00BA4549" w:rsidRPr="00BA4549" w:rsidRDefault="00BA4549" w:rsidP="00BA4549">
      <w:pPr>
        <w:autoSpaceDE w:val="0"/>
        <w:autoSpaceDN w:val="0"/>
        <w:adjustRightInd w:val="0"/>
        <w:jc w:val="both"/>
        <w:rPr>
          <w:rFonts w:ascii="Arial" w:hAnsi="Arial" w:cs="Arial"/>
          <w:sz w:val="24"/>
          <w:szCs w:val="24"/>
          <w:shd w:val="clear" w:color="auto" w:fill="FFFFFF" w:themeFill="background1"/>
          <w:lang w:val="en-US"/>
        </w:rPr>
      </w:pPr>
      <w:r w:rsidRPr="0006551F">
        <w:rPr>
          <w:rFonts w:ascii="Arial" w:hAnsi="Arial" w:cs="Arial"/>
          <w:sz w:val="24"/>
          <w:szCs w:val="24"/>
          <w:shd w:val="clear" w:color="auto" w:fill="FFFFFF" w:themeFill="background1"/>
          <w:lang w:val="en-US"/>
        </w:rPr>
        <w:t>3.2. [Canceled]</w:t>
      </w:r>
    </w:p>
    <w:p w14:paraId="2EFDEB69" w14:textId="77777777" w:rsidR="00BA4549" w:rsidRPr="00BA4549" w:rsidRDefault="00BA4549" w:rsidP="00BA4549">
      <w:pPr>
        <w:autoSpaceDE w:val="0"/>
        <w:autoSpaceDN w:val="0"/>
        <w:adjustRightInd w:val="0"/>
        <w:jc w:val="both"/>
        <w:rPr>
          <w:rFonts w:ascii="Arial" w:hAnsi="Arial" w:cs="Arial"/>
          <w:sz w:val="24"/>
          <w:szCs w:val="24"/>
          <w:shd w:val="clear" w:color="auto" w:fill="FFFFFF" w:themeFill="background1"/>
          <w:lang w:val="en-US"/>
        </w:rPr>
      </w:pPr>
    </w:p>
    <w:p w14:paraId="27A047EB" w14:textId="0CD36257" w:rsidR="00A43719" w:rsidRDefault="00163E01" w:rsidP="003E4D07">
      <w:pPr>
        <w:jc w:val="both"/>
        <w:rPr>
          <w:rFonts w:ascii="Arial" w:hAnsi="Arial" w:cs="Arial"/>
          <w:sz w:val="24"/>
          <w:szCs w:val="24"/>
          <w:lang w:val="en-US"/>
        </w:rPr>
      </w:pPr>
      <w:r w:rsidRPr="00BF330A">
        <w:rPr>
          <w:rFonts w:ascii="Arial" w:hAnsi="Arial" w:cs="Arial"/>
          <w:sz w:val="24"/>
          <w:szCs w:val="24"/>
          <w:lang w:val="en-US"/>
        </w:rPr>
        <w:t>3</w:t>
      </w:r>
      <w:r w:rsidR="00A43719" w:rsidRPr="00BF330A">
        <w:rPr>
          <w:rFonts w:ascii="Arial" w:hAnsi="Arial" w:cs="Arial"/>
          <w:sz w:val="24"/>
          <w:szCs w:val="24"/>
          <w:lang w:val="en-US"/>
        </w:rPr>
        <w:t>.</w:t>
      </w:r>
      <w:r w:rsidR="00A43719" w:rsidRPr="006F0682">
        <w:rPr>
          <w:rFonts w:ascii="Arial" w:hAnsi="Arial" w:cs="Arial"/>
          <w:sz w:val="24"/>
          <w:szCs w:val="24"/>
          <w:lang w:val="en-US"/>
        </w:rPr>
        <w:t xml:space="preserve">3. After receiving a </w:t>
      </w:r>
      <w:r w:rsidR="00366B96" w:rsidRPr="006F0682">
        <w:rPr>
          <w:rFonts w:ascii="Arial" w:hAnsi="Arial" w:cs="Arial"/>
          <w:sz w:val="24"/>
          <w:szCs w:val="24"/>
          <w:lang w:val="en-US"/>
        </w:rPr>
        <w:t>“</w:t>
      </w:r>
      <w:r w:rsidRPr="006F0682">
        <w:rPr>
          <w:rFonts w:ascii="Arial" w:hAnsi="Arial" w:cs="Arial"/>
          <w:sz w:val="24"/>
          <w:szCs w:val="24"/>
          <w:lang w:val="en-US"/>
        </w:rPr>
        <w:t>Mandatory</w:t>
      </w:r>
      <w:r w:rsidR="00EA3458" w:rsidRPr="006F0682">
        <w:rPr>
          <w:rFonts w:ascii="Arial" w:hAnsi="Arial" w:cs="Arial"/>
          <w:sz w:val="24"/>
          <w:szCs w:val="24"/>
          <w:lang w:val="en-US"/>
        </w:rPr>
        <w:t xml:space="preserve"> Change Order</w:t>
      </w:r>
      <w:r w:rsidR="00366B96" w:rsidRPr="006F0682">
        <w:rPr>
          <w:rFonts w:ascii="Arial" w:hAnsi="Arial" w:cs="Arial"/>
          <w:sz w:val="24"/>
          <w:szCs w:val="24"/>
          <w:lang w:val="en-US"/>
        </w:rPr>
        <w:t>”</w:t>
      </w:r>
      <w:r w:rsidRPr="006F0682">
        <w:rPr>
          <w:rFonts w:ascii="Arial" w:hAnsi="Arial" w:cs="Arial"/>
          <w:sz w:val="24"/>
          <w:szCs w:val="24"/>
          <w:lang w:val="en-US"/>
        </w:rPr>
        <w:t xml:space="preserve"> or </w:t>
      </w:r>
      <w:r w:rsidR="00EA3458" w:rsidRPr="006F0682">
        <w:rPr>
          <w:rFonts w:ascii="Arial" w:hAnsi="Arial" w:cs="Arial"/>
          <w:sz w:val="24"/>
          <w:szCs w:val="24"/>
          <w:lang w:val="en-US"/>
        </w:rPr>
        <w:t xml:space="preserve">a </w:t>
      </w:r>
      <w:r w:rsidR="00366B96" w:rsidRPr="006F0682">
        <w:rPr>
          <w:rFonts w:ascii="Arial" w:hAnsi="Arial" w:cs="Arial"/>
          <w:sz w:val="24"/>
          <w:szCs w:val="24"/>
          <w:lang w:val="en-US"/>
        </w:rPr>
        <w:t>“</w:t>
      </w:r>
      <w:r w:rsidR="003D001F" w:rsidRPr="006F0682">
        <w:rPr>
          <w:rFonts w:ascii="Arial" w:hAnsi="Arial" w:cs="Arial"/>
          <w:sz w:val="24"/>
          <w:szCs w:val="24"/>
          <w:lang w:val="en-US"/>
        </w:rPr>
        <w:t xml:space="preserve">Discretionary </w:t>
      </w:r>
      <w:r w:rsidR="00A43719" w:rsidRPr="006F0682">
        <w:rPr>
          <w:rFonts w:ascii="Arial" w:hAnsi="Arial" w:cs="Arial"/>
          <w:sz w:val="24"/>
          <w:szCs w:val="24"/>
          <w:lang w:val="en-US"/>
        </w:rPr>
        <w:t>Change Order</w:t>
      </w:r>
      <w:r w:rsidR="00366B96" w:rsidRPr="006F0682">
        <w:rPr>
          <w:rFonts w:ascii="Arial" w:hAnsi="Arial" w:cs="Arial"/>
          <w:sz w:val="24"/>
          <w:szCs w:val="24"/>
          <w:lang w:val="en-US"/>
        </w:rPr>
        <w:t>”</w:t>
      </w:r>
      <w:r w:rsidR="00A43719" w:rsidRPr="006F0682">
        <w:rPr>
          <w:rFonts w:ascii="Arial" w:hAnsi="Arial" w:cs="Arial"/>
          <w:sz w:val="24"/>
          <w:szCs w:val="24"/>
          <w:lang w:val="en-US"/>
        </w:rPr>
        <w:t xml:space="preserve"> from the </w:t>
      </w:r>
      <w:r w:rsidR="00C615E7" w:rsidRPr="006F0682">
        <w:rPr>
          <w:rFonts w:ascii="Arial" w:hAnsi="Arial" w:cs="Arial"/>
          <w:sz w:val="24"/>
          <w:szCs w:val="24"/>
          <w:lang w:val="en-US"/>
        </w:rPr>
        <w:t>Buyer</w:t>
      </w:r>
      <w:r w:rsidR="00A43719" w:rsidRPr="006F0682">
        <w:rPr>
          <w:rFonts w:ascii="Arial" w:hAnsi="Arial" w:cs="Arial"/>
          <w:sz w:val="24"/>
          <w:szCs w:val="24"/>
          <w:lang w:val="en-US"/>
        </w:rPr>
        <w:t xml:space="preserve">, the </w:t>
      </w:r>
      <w:r w:rsidR="00C615E7" w:rsidRPr="006F0682">
        <w:rPr>
          <w:rFonts w:ascii="Arial" w:hAnsi="Arial" w:cs="Arial"/>
          <w:sz w:val="24"/>
          <w:szCs w:val="24"/>
          <w:lang w:val="en-US"/>
        </w:rPr>
        <w:t>Seller</w:t>
      </w:r>
      <w:r w:rsidR="00A43719" w:rsidRPr="006F0682">
        <w:rPr>
          <w:rFonts w:ascii="Arial" w:hAnsi="Arial" w:cs="Arial"/>
          <w:sz w:val="24"/>
          <w:szCs w:val="24"/>
          <w:lang w:val="en-US"/>
        </w:rPr>
        <w:t xml:space="preserve"> shall respond to </w:t>
      </w:r>
      <w:r w:rsidR="00C615E7" w:rsidRPr="006F0682">
        <w:rPr>
          <w:rFonts w:ascii="Arial" w:hAnsi="Arial" w:cs="Arial"/>
          <w:sz w:val="24"/>
          <w:szCs w:val="24"/>
          <w:lang w:val="en-US"/>
        </w:rPr>
        <w:t>Buyer</w:t>
      </w:r>
      <w:r w:rsidR="00A43719" w:rsidRPr="006F0682">
        <w:rPr>
          <w:rFonts w:ascii="Arial" w:hAnsi="Arial" w:cs="Arial"/>
          <w:sz w:val="24"/>
          <w:szCs w:val="24"/>
          <w:lang w:val="en-US"/>
        </w:rPr>
        <w:t xml:space="preserve"> within 14 days, with a </w:t>
      </w:r>
      <w:r w:rsidR="00366B96" w:rsidRPr="006F0682">
        <w:rPr>
          <w:rFonts w:ascii="Arial" w:hAnsi="Arial" w:cs="Arial"/>
          <w:sz w:val="24"/>
          <w:szCs w:val="24"/>
          <w:lang w:val="en-US"/>
        </w:rPr>
        <w:t>“</w:t>
      </w:r>
      <w:r w:rsidR="003D001F" w:rsidRPr="006F0682">
        <w:rPr>
          <w:rFonts w:ascii="Arial" w:hAnsi="Arial" w:cs="Arial"/>
          <w:sz w:val="24"/>
          <w:szCs w:val="24"/>
          <w:lang w:val="en-US"/>
        </w:rPr>
        <w:t>Written Statement</w:t>
      </w:r>
      <w:r w:rsidR="00366B96" w:rsidRPr="006F0682">
        <w:rPr>
          <w:rFonts w:ascii="Arial" w:hAnsi="Arial" w:cs="Arial"/>
          <w:sz w:val="24"/>
          <w:szCs w:val="24"/>
          <w:lang w:val="en-US"/>
        </w:rPr>
        <w:t>”</w:t>
      </w:r>
      <w:r w:rsidR="003D001F" w:rsidRPr="006F0682">
        <w:rPr>
          <w:rFonts w:ascii="Arial" w:hAnsi="Arial" w:cs="Arial"/>
          <w:sz w:val="24"/>
          <w:szCs w:val="24"/>
          <w:lang w:val="en-US"/>
        </w:rPr>
        <w:t xml:space="preserve"> </w:t>
      </w:r>
      <w:r w:rsidR="00A43719" w:rsidRPr="006F0682">
        <w:rPr>
          <w:rFonts w:ascii="Arial" w:hAnsi="Arial" w:cs="Arial"/>
          <w:sz w:val="24"/>
          <w:szCs w:val="24"/>
          <w:lang w:val="en-US"/>
        </w:rPr>
        <w:t>setting forth the effect, if any, that such</w:t>
      </w:r>
      <w:r w:rsidR="00EC3E59" w:rsidRPr="006F0682">
        <w:rPr>
          <w:rFonts w:ascii="Arial" w:hAnsi="Arial" w:cs="Arial"/>
          <w:sz w:val="24"/>
          <w:szCs w:val="24"/>
          <w:lang w:val="en-US"/>
        </w:rPr>
        <w:t xml:space="preserve"> a</w:t>
      </w:r>
      <w:r w:rsidR="00A43719" w:rsidRPr="006F0682">
        <w:rPr>
          <w:rFonts w:ascii="Arial" w:hAnsi="Arial" w:cs="Arial"/>
          <w:sz w:val="24"/>
          <w:szCs w:val="24"/>
          <w:lang w:val="en-US"/>
        </w:rPr>
        <w:t xml:space="preserve"> proposed Change Order would have on the </w:t>
      </w:r>
      <w:r w:rsidR="00EC3E59" w:rsidRPr="006F0682">
        <w:rPr>
          <w:rFonts w:ascii="Arial" w:hAnsi="Arial" w:cs="Arial"/>
          <w:sz w:val="24"/>
          <w:szCs w:val="24"/>
          <w:lang w:val="en-US"/>
        </w:rPr>
        <w:t>Agreement</w:t>
      </w:r>
      <w:r w:rsidR="00A43719" w:rsidRPr="006F0682">
        <w:rPr>
          <w:rFonts w:ascii="Arial" w:hAnsi="Arial" w:cs="Arial"/>
          <w:sz w:val="24"/>
          <w:szCs w:val="24"/>
          <w:lang w:val="en-US"/>
        </w:rPr>
        <w:t xml:space="preserve">. The </w:t>
      </w:r>
      <w:r w:rsidR="00366B96" w:rsidRPr="006F0682">
        <w:rPr>
          <w:rFonts w:ascii="Arial" w:hAnsi="Arial" w:cs="Arial"/>
          <w:sz w:val="24"/>
          <w:szCs w:val="24"/>
          <w:lang w:val="en-US"/>
        </w:rPr>
        <w:t>“</w:t>
      </w:r>
      <w:r w:rsidR="003D001F" w:rsidRPr="006F0682">
        <w:rPr>
          <w:rFonts w:ascii="Arial" w:hAnsi="Arial" w:cs="Arial"/>
          <w:sz w:val="24"/>
          <w:szCs w:val="24"/>
          <w:lang w:val="en-US"/>
        </w:rPr>
        <w:t>Written Statement</w:t>
      </w:r>
      <w:r w:rsidR="00366B96" w:rsidRPr="006F0682">
        <w:rPr>
          <w:rFonts w:ascii="Arial" w:hAnsi="Arial" w:cs="Arial"/>
          <w:sz w:val="24"/>
          <w:szCs w:val="24"/>
          <w:lang w:val="en-US"/>
        </w:rPr>
        <w:t>”</w:t>
      </w:r>
      <w:r w:rsidR="003D001F" w:rsidRPr="006F0682">
        <w:rPr>
          <w:rFonts w:ascii="Arial" w:hAnsi="Arial" w:cs="Arial"/>
          <w:sz w:val="24"/>
          <w:szCs w:val="24"/>
          <w:lang w:val="en-US"/>
        </w:rPr>
        <w:t xml:space="preserve"> </w:t>
      </w:r>
      <w:r w:rsidR="00A43719" w:rsidRPr="006F0682">
        <w:rPr>
          <w:rFonts w:ascii="Arial" w:hAnsi="Arial" w:cs="Arial"/>
          <w:sz w:val="24"/>
          <w:szCs w:val="24"/>
          <w:lang w:val="en-US"/>
        </w:rPr>
        <w:t xml:space="preserve">shall </w:t>
      </w:r>
      <w:r w:rsidR="00EC3E59" w:rsidRPr="006F0682">
        <w:rPr>
          <w:rFonts w:ascii="Arial" w:hAnsi="Arial" w:cs="Arial"/>
          <w:sz w:val="24"/>
          <w:szCs w:val="24"/>
          <w:lang w:val="en-US"/>
        </w:rPr>
        <w:t>deal with</w:t>
      </w:r>
      <w:r w:rsidR="00A43719" w:rsidRPr="006F0682">
        <w:rPr>
          <w:rFonts w:ascii="Arial" w:hAnsi="Arial" w:cs="Arial"/>
          <w:sz w:val="24"/>
          <w:szCs w:val="24"/>
          <w:lang w:val="en-US"/>
        </w:rPr>
        <w:t xml:space="preserve"> any impact that such Change </w:t>
      </w:r>
      <w:r w:rsidR="003D001F" w:rsidRPr="006F0682">
        <w:rPr>
          <w:rFonts w:ascii="Arial" w:hAnsi="Arial" w:cs="Arial"/>
          <w:sz w:val="24"/>
          <w:szCs w:val="24"/>
          <w:lang w:val="en-US"/>
        </w:rPr>
        <w:t xml:space="preserve">Order </w:t>
      </w:r>
      <w:r w:rsidR="00A43719" w:rsidRPr="006F0682">
        <w:rPr>
          <w:rFonts w:ascii="Arial" w:hAnsi="Arial" w:cs="Arial"/>
          <w:sz w:val="24"/>
          <w:szCs w:val="24"/>
          <w:lang w:val="en-US"/>
        </w:rPr>
        <w:t xml:space="preserve">would </w:t>
      </w:r>
      <w:r w:rsidR="00EC3E59" w:rsidRPr="006F0682">
        <w:rPr>
          <w:rFonts w:ascii="Arial" w:hAnsi="Arial" w:cs="Arial"/>
          <w:sz w:val="24"/>
          <w:szCs w:val="24"/>
          <w:lang w:val="en-US"/>
        </w:rPr>
        <w:t xml:space="preserve">entail in terms of the </w:t>
      </w:r>
      <w:r w:rsidR="008E033D" w:rsidRPr="006F0682">
        <w:rPr>
          <w:rFonts w:ascii="Arial" w:hAnsi="Arial" w:cs="Arial"/>
          <w:sz w:val="24"/>
          <w:szCs w:val="24"/>
          <w:lang w:val="en-US"/>
        </w:rPr>
        <w:t>Scope of Supply</w:t>
      </w:r>
      <w:r w:rsidR="00A43719" w:rsidRPr="006F0682">
        <w:rPr>
          <w:rFonts w:ascii="Arial" w:hAnsi="Arial" w:cs="Arial"/>
          <w:sz w:val="24"/>
          <w:szCs w:val="24"/>
          <w:lang w:val="en-US"/>
        </w:rPr>
        <w:t xml:space="preserve"> and any other provisions of this Agreement. The </w:t>
      </w:r>
      <w:r w:rsidR="00366B96" w:rsidRPr="006F0682">
        <w:rPr>
          <w:rFonts w:ascii="Arial" w:hAnsi="Arial" w:cs="Arial"/>
          <w:sz w:val="24"/>
          <w:szCs w:val="24"/>
          <w:lang w:val="en-US"/>
        </w:rPr>
        <w:t>“</w:t>
      </w:r>
      <w:r w:rsidR="003D001F" w:rsidRPr="006F0682">
        <w:rPr>
          <w:rFonts w:ascii="Arial" w:hAnsi="Arial" w:cs="Arial"/>
          <w:sz w:val="24"/>
          <w:szCs w:val="24"/>
          <w:lang w:val="en-US"/>
        </w:rPr>
        <w:t>Written Statement</w:t>
      </w:r>
      <w:r w:rsidR="00366B96" w:rsidRPr="006F0682">
        <w:rPr>
          <w:rFonts w:ascii="Arial" w:hAnsi="Arial" w:cs="Arial"/>
          <w:sz w:val="24"/>
          <w:szCs w:val="24"/>
          <w:lang w:val="en-US"/>
        </w:rPr>
        <w:t>”</w:t>
      </w:r>
      <w:r w:rsidR="003D001F" w:rsidRPr="006F0682">
        <w:rPr>
          <w:rFonts w:ascii="Arial" w:hAnsi="Arial" w:cs="Arial"/>
          <w:sz w:val="24"/>
          <w:szCs w:val="24"/>
          <w:lang w:val="en-US"/>
        </w:rPr>
        <w:t xml:space="preserve"> </w:t>
      </w:r>
      <w:r w:rsidR="00A43719" w:rsidRPr="006F0682">
        <w:rPr>
          <w:rFonts w:ascii="Arial" w:hAnsi="Arial" w:cs="Arial"/>
          <w:sz w:val="24"/>
          <w:szCs w:val="24"/>
          <w:lang w:val="en-US"/>
        </w:rPr>
        <w:t xml:space="preserve">shall also </w:t>
      </w:r>
      <w:r w:rsidR="00EC3E59" w:rsidRPr="006F0682">
        <w:rPr>
          <w:rFonts w:ascii="Arial" w:hAnsi="Arial" w:cs="Arial"/>
          <w:sz w:val="24"/>
          <w:szCs w:val="24"/>
          <w:lang w:val="en-US"/>
        </w:rPr>
        <w:t xml:space="preserve">set out </w:t>
      </w:r>
      <w:r w:rsidR="00A43719" w:rsidRPr="006F0682">
        <w:rPr>
          <w:rFonts w:ascii="Arial" w:hAnsi="Arial" w:cs="Arial"/>
          <w:sz w:val="24"/>
          <w:szCs w:val="24"/>
          <w:lang w:val="en-US"/>
        </w:rPr>
        <w:t>the execution and updat</w:t>
      </w:r>
      <w:r w:rsidR="00EC3E59" w:rsidRPr="006F0682">
        <w:rPr>
          <w:rFonts w:ascii="Arial" w:hAnsi="Arial" w:cs="Arial"/>
          <w:sz w:val="24"/>
          <w:szCs w:val="24"/>
          <w:lang w:val="en-US"/>
        </w:rPr>
        <w:t>ing</w:t>
      </w:r>
      <w:r w:rsidR="00A43719" w:rsidRPr="006F0682">
        <w:rPr>
          <w:rFonts w:ascii="Arial" w:hAnsi="Arial" w:cs="Arial"/>
          <w:sz w:val="24"/>
          <w:szCs w:val="24"/>
          <w:lang w:val="en-US"/>
        </w:rPr>
        <w:t xml:space="preserve"> of hazard and safety studies and actions required to mitigate </w:t>
      </w:r>
      <w:r w:rsidR="00EC3E59" w:rsidRPr="006F0682">
        <w:rPr>
          <w:rFonts w:ascii="Arial" w:hAnsi="Arial" w:cs="Arial"/>
          <w:sz w:val="24"/>
          <w:szCs w:val="24"/>
          <w:lang w:val="en-US"/>
        </w:rPr>
        <w:t>the</w:t>
      </w:r>
      <w:r w:rsidR="00A43719" w:rsidRPr="006F0682">
        <w:rPr>
          <w:rFonts w:ascii="Arial" w:hAnsi="Arial" w:cs="Arial"/>
          <w:sz w:val="24"/>
          <w:szCs w:val="24"/>
          <w:lang w:val="en-US"/>
        </w:rPr>
        <w:t xml:space="preserve"> consequences</w:t>
      </w:r>
      <w:r w:rsidR="00EC3E59" w:rsidRPr="006F0682">
        <w:rPr>
          <w:rFonts w:ascii="Arial" w:hAnsi="Arial" w:cs="Arial"/>
          <w:sz w:val="24"/>
          <w:szCs w:val="24"/>
          <w:lang w:val="en-US"/>
        </w:rPr>
        <w:t xml:space="preserve"> of the change</w:t>
      </w:r>
      <w:r w:rsidR="003D001F" w:rsidRPr="006F0682">
        <w:rPr>
          <w:rFonts w:ascii="Arial" w:hAnsi="Arial" w:cs="Arial"/>
          <w:sz w:val="24"/>
          <w:szCs w:val="24"/>
          <w:lang w:val="en-US"/>
        </w:rPr>
        <w:t xml:space="preserve"> in accordance with EXHIBIT III - DIRECTIVES FOR </w:t>
      </w:r>
      <w:r w:rsidR="003D2522" w:rsidRPr="00C57028">
        <w:rPr>
          <w:rFonts w:ascii="Arial" w:hAnsi="Arial" w:cs="Arial"/>
          <w:sz w:val="24"/>
          <w:szCs w:val="24"/>
          <w:lang w:val="en-US"/>
        </w:rPr>
        <w:t>PRODUCT DEVELOPMENT</w:t>
      </w:r>
      <w:r w:rsidR="003D001F" w:rsidRPr="00C57028">
        <w:rPr>
          <w:rFonts w:ascii="Arial" w:hAnsi="Arial" w:cs="Arial"/>
          <w:sz w:val="24"/>
          <w:szCs w:val="24"/>
          <w:lang w:val="en-US"/>
        </w:rPr>
        <w:t>.</w:t>
      </w:r>
    </w:p>
    <w:p w14:paraId="02BFDD3E" w14:textId="77777777" w:rsidR="006B4D75" w:rsidRDefault="006B4D75" w:rsidP="003E4D07">
      <w:pPr>
        <w:jc w:val="both"/>
        <w:rPr>
          <w:rFonts w:ascii="Arial" w:hAnsi="Arial" w:cs="Arial"/>
          <w:sz w:val="24"/>
          <w:szCs w:val="24"/>
          <w:lang w:val="en-US"/>
        </w:rPr>
      </w:pPr>
    </w:p>
    <w:p w14:paraId="63CC4A1B" w14:textId="7E708E50" w:rsidR="008E033D" w:rsidRDefault="00163E01" w:rsidP="003E4D07">
      <w:pPr>
        <w:jc w:val="both"/>
        <w:rPr>
          <w:rFonts w:ascii="Arial" w:hAnsi="Arial" w:cs="Arial"/>
          <w:sz w:val="24"/>
          <w:szCs w:val="24"/>
          <w:lang w:val="en-US"/>
        </w:rPr>
      </w:pPr>
      <w:r>
        <w:rPr>
          <w:rFonts w:ascii="Arial" w:hAnsi="Arial" w:cs="Arial"/>
          <w:sz w:val="24"/>
          <w:szCs w:val="24"/>
          <w:lang w:val="en-US"/>
        </w:rPr>
        <w:t xml:space="preserve">3.3.1. </w:t>
      </w:r>
      <w:r w:rsidR="00C615E7">
        <w:rPr>
          <w:rFonts w:ascii="Arial" w:hAnsi="Arial" w:cs="Arial"/>
          <w:sz w:val="24"/>
          <w:szCs w:val="24"/>
          <w:lang w:val="en-US"/>
        </w:rPr>
        <w:t>Seller</w:t>
      </w:r>
      <w:r>
        <w:rPr>
          <w:rFonts w:ascii="Arial" w:hAnsi="Arial" w:cs="Arial"/>
          <w:sz w:val="24"/>
          <w:szCs w:val="24"/>
          <w:lang w:val="en-US"/>
        </w:rPr>
        <w:t xml:space="preserve">’s </w:t>
      </w:r>
      <w:r w:rsidR="00366B96">
        <w:rPr>
          <w:rFonts w:ascii="Arial" w:hAnsi="Arial" w:cs="Arial"/>
          <w:sz w:val="24"/>
          <w:szCs w:val="24"/>
          <w:lang w:val="en-US"/>
        </w:rPr>
        <w:t>“</w:t>
      </w:r>
      <w:r>
        <w:rPr>
          <w:rFonts w:ascii="Arial" w:hAnsi="Arial" w:cs="Arial"/>
          <w:sz w:val="24"/>
          <w:szCs w:val="24"/>
          <w:lang w:val="en-US"/>
        </w:rPr>
        <w:t>Written Statement</w:t>
      </w:r>
      <w:r w:rsidR="00366B96">
        <w:rPr>
          <w:rFonts w:ascii="Arial" w:hAnsi="Arial" w:cs="Arial"/>
          <w:sz w:val="24"/>
          <w:szCs w:val="24"/>
          <w:lang w:val="en-US"/>
        </w:rPr>
        <w:t>”</w:t>
      </w:r>
      <w:r>
        <w:rPr>
          <w:rFonts w:ascii="Arial" w:hAnsi="Arial" w:cs="Arial"/>
          <w:sz w:val="24"/>
          <w:szCs w:val="24"/>
          <w:lang w:val="en-US"/>
        </w:rPr>
        <w:t xml:space="preserve"> shall not include any costs or commercial values.</w:t>
      </w:r>
    </w:p>
    <w:p w14:paraId="5BE0BCD4" w14:textId="77777777" w:rsidR="008E033D" w:rsidRDefault="008E033D" w:rsidP="003E4D07">
      <w:pPr>
        <w:jc w:val="both"/>
        <w:rPr>
          <w:rFonts w:ascii="Arial" w:hAnsi="Arial" w:cs="Arial"/>
          <w:sz w:val="24"/>
          <w:szCs w:val="24"/>
          <w:lang w:val="en-US"/>
        </w:rPr>
      </w:pPr>
    </w:p>
    <w:p w14:paraId="16F82C08" w14:textId="34C06047" w:rsidR="00163E01" w:rsidRDefault="00163E01" w:rsidP="003E4D07">
      <w:pPr>
        <w:jc w:val="both"/>
        <w:rPr>
          <w:rFonts w:ascii="Arial" w:hAnsi="Arial" w:cs="Arial"/>
          <w:sz w:val="24"/>
          <w:szCs w:val="24"/>
          <w:lang w:val="en-US"/>
        </w:rPr>
      </w:pPr>
      <w:r>
        <w:rPr>
          <w:rFonts w:ascii="Arial" w:hAnsi="Arial" w:cs="Arial"/>
          <w:sz w:val="24"/>
          <w:szCs w:val="24"/>
          <w:lang w:val="en-US"/>
        </w:rPr>
        <w:t xml:space="preserve">3.4. Upon receiving </w:t>
      </w:r>
      <w:r w:rsidR="00C615E7">
        <w:rPr>
          <w:rFonts w:ascii="Arial" w:hAnsi="Arial" w:cs="Arial"/>
          <w:sz w:val="24"/>
          <w:szCs w:val="24"/>
          <w:lang w:val="en-US"/>
        </w:rPr>
        <w:t>Seller</w:t>
      </w:r>
      <w:r>
        <w:rPr>
          <w:rFonts w:ascii="Arial" w:hAnsi="Arial" w:cs="Arial"/>
          <w:sz w:val="24"/>
          <w:szCs w:val="24"/>
          <w:lang w:val="en-US"/>
        </w:rPr>
        <w:t xml:space="preserve">’s </w:t>
      </w:r>
      <w:r w:rsidR="00366B96">
        <w:rPr>
          <w:rFonts w:ascii="Arial" w:hAnsi="Arial" w:cs="Arial"/>
          <w:sz w:val="24"/>
          <w:szCs w:val="24"/>
          <w:lang w:val="en-US"/>
        </w:rPr>
        <w:t>“</w:t>
      </w:r>
      <w:r w:rsidR="00817745">
        <w:rPr>
          <w:rFonts w:ascii="Arial" w:hAnsi="Arial" w:cs="Arial"/>
          <w:sz w:val="24"/>
          <w:szCs w:val="24"/>
          <w:lang w:val="en-US"/>
        </w:rPr>
        <w:t>W</w:t>
      </w:r>
      <w:r>
        <w:rPr>
          <w:rFonts w:ascii="Arial" w:hAnsi="Arial" w:cs="Arial"/>
          <w:sz w:val="24"/>
          <w:szCs w:val="24"/>
          <w:lang w:val="en-US"/>
        </w:rPr>
        <w:t xml:space="preserve">ritten </w:t>
      </w:r>
      <w:r w:rsidR="00817745">
        <w:rPr>
          <w:rFonts w:ascii="Arial" w:hAnsi="Arial" w:cs="Arial"/>
          <w:sz w:val="24"/>
          <w:szCs w:val="24"/>
          <w:lang w:val="en-US"/>
        </w:rPr>
        <w:t>S</w:t>
      </w:r>
      <w:r>
        <w:rPr>
          <w:rFonts w:ascii="Arial" w:hAnsi="Arial" w:cs="Arial"/>
          <w:sz w:val="24"/>
          <w:szCs w:val="24"/>
          <w:lang w:val="en-US"/>
        </w:rPr>
        <w:t>tatement</w:t>
      </w:r>
      <w:r w:rsidR="00366B96">
        <w:rPr>
          <w:rFonts w:ascii="Arial" w:hAnsi="Arial" w:cs="Arial"/>
          <w:sz w:val="24"/>
          <w:szCs w:val="24"/>
          <w:lang w:val="en-US"/>
        </w:rPr>
        <w:t>”</w:t>
      </w:r>
      <w:r>
        <w:rPr>
          <w:rFonts w:ascii="Arial" w:hAnsi="Arial" w:cs="Arial"/>
          <w:sz w:val="24"/>
          <w:szCs w:val="24"/>
          <w:lang w:val="en-US"/>
        </w:rPr>
        <w:t xml:space="preserve">, the Parties shall work together to establish an </w:t>
      </w:r>
      <w:r w:rsidR="008E033D">
        <w:rPr>
          <w:rFonts w:ascii="Arial" w:hAnsi="Arial" w:cs="Arial"/>
          <w:sz w:val="24"/>
          <w:szCs w:val="24"/>
          <w:lang w:val="en-US"/>
        </w:rPr>
        <w:t xml:space="preserve">agreed detailed </w:t>
      </w:r>
      <w:r w:rsidR="001538B4">
        <w:rPr>
          <w:rFonts w:ascii="Arial" w:hAnsi="Arial" w:cs="Arial"/>
          <w:sz w:val="24"/>
          <w:szCs w:val="24"/>
          <w:lang w:val="en-US"/>
        </w:rPr>
        <w:t>s</w:t>
      </w:r>
      <w:r w:rsidR="008E033D">
        <w:rPr>
          <w:rFonts w:ascii="Arial" w:hAnsi="Arial" w:cs="Arial"/>
          <w:sz w:val="24"/>
          <w:szCs w:val="24"/>
          <w:lang w:val="en-US"/>
        </w:rPr>
        <w:t xml:space="preserve">cope of </w:t>
      </w:r>
      <w:r w:rsidR="001538B4">
        <w:rPr>
          <w:rFonts w:ascii="Arial" w:hAnsi="Arial" w:cs="Arial"/>
          <w:sz w:val="24"/>
          <w:szCs w:val="24"/>
          <w:lang w:val="en-US"/>
        </w:rPr>
        <w:t>c</w:t>
      </w:r>
      <w:r w:rsidR="008E033D">
        <w:rPr>
          <w:rFonts w:ascii="Arial" w:hAnsi="Arial" w:cs="Arial"/>
          <w:sz w:val="24"/>
          <w:szCs w:val="24"/>
          <w:lang w:val="en-US"/>
        </w:rPr>
        <w:t>hange</w:t>
      </w:r>
      <w:r w:rsidR="001538B4">
        <w:rPr>
          <w:rFonts w:ascii="Arial" w:hAnsi="Arial" w:cs="Arial"/>
          <w:sz w:val="24"/>
          <w:szCs w:val="24"/>
          <w:lang w:val="en-US"/>
        </w:rPr>
        <w:t xml:space="preserve"> (</w:t>
      </w:r>
      <w:r w:rsidR="0038705F">
        <w:rPr>
          <w:rFonts w:ascii="Arial" w:hAnsi="Arial" w:cs="Arial"/>
          <w:sz w:val="24"/>
          <w:szCs w:val="24"/>
          <w:lang w:val="en-US"/>
        </w:rPr>
        <w:t>“</w:t>
      </w:r>
      <w:r w:rsidR="001538B4">
        <w:rPr>
          <w:rFonts w:ascii="Arial" w:hAnsi="Arial" w:cs="Arial"/>
          <w:sz w:val="24"/>
          <w:szCs w:val="24"/>
          <w:lang w:val="en-US"/>
        </w:rPr>
        <w:t>Agreed Scope of Change</w:t>
      </w:r>
      <w:r w:rsidR="0038705F">
        <w:rPr>
          <w:rFonts w:ascii="Arial" w:hAnsi="Arial" w:cs="Arial"/>
          <w:sz w:val="24"/>
          <w:szCs w:val="24"/>
          <w:lang w:val="en-US"/>
        </w:rPr>
        <w:t>”</w:t>
      </w:r>
      <w:r w:rsidR="001538B4">
        <w:rPr>
          <w:rFonts w:ascii="Arial" w:hAnsi="Arial" w:cs="Arial"/>
          <w:sz w:val="24"/>
          <w:szCs w:val="24"/>
          <w:lang w:val="en-US"/>
        </w:rPr>
        <w:t>)</w:t>
      </w:r>
      <w:r>
        <w:rPr>
          <w:rFonts w:ascii="Arial" w:hAnsi="Arial" w:cs="Arial"/>
          <w:sz w:val="24"/>
          <w:szCs w:val="24"/>
          <w:lang w:val="en-US"/>
        </w:rPr>
        <w:t xml:space="preserve">, which shall </w:t>
      </w:r>
      <w:r>
        <w:rPr>
          <w:rFonts w:ascii="Arial" w:hAnsi="Arial" w:cs="Arial"/>
          <w:sz w:val="24"/>
          <w:szCs w:val="24"/>
          <w:lang w:val="en-US"/>
        </w:rPr>
        <w:lastRenderedPageBreak/>
        <w:t xml:space="preserve">define the extent of the impacts to be considered and the quantified amount of </w:t>
      </w:r>
      <w:r w:rsidR="008E033D">
        <w:rPr>
          <w:rFonts w:ascii="Arial" w:hAnsi="Arial" w:cs="Arial"/>
          <w:sz w:val="24"/>
          <w:szCs w:val="24"/>
          <w:lang w:val="en-US"/>
        </w:rPr>
        <w:t xml:space="preserve">material and </w:t>
      </w:r>
      <w:r>
        <w:rPr>
          <w:rFonts w:ascii="Arial" w:hAnsi="Arial" w:cs="Arial"/>
          <w:sz w:val="24"/>
          <w:szCs w:val="24"/>
          <w:lang w:val="en-US"/>
        </w:rPr>
        <w:t xml:space="preserve">work necessary to </w:t>
      </w:r>
      <w:r w:rsidR="008E033D">
        <w:rPr>
          <w:rFonts w:ascii="Arial" w:hAnsi="Arial" w:cs="Arial"/>
          <w:sz w:val="24"/>
          <w:szCs w:val="24"/>
          <w:lang w:val="en-US"/>
        </w:rPr>
        <w:t xml:space="preserve">implement </w:t>
      </w:r>
      <w:r>
        <w:rPr>
          <w:rFonts w:ascii="Arial" w:hAnsi="Arial" w:cs="Arial"/>
          <w:sz w:val="24"/>
          <w:szCs w:val="24"/>
          <w:lang w:val="en-US"/>
        </w:rPr>
        <w:t>the Change</w:t>
      </w:r>
      <w:r w:rsidR="00817745">
        <w:rPr>
          <w:rFonts w:ascii="Arial" w:hAnsi="Arial" w:cs="Arial"/>
          <w:sz w:val="24"/>
          <w:szCs w:val="24"/>
          <w:lang w:val="en-US"/>
        </w:rPr>
        <w:t xml:space="preserve"> Order</w:t>
      </w:r>
      <w:r>
        <w:rPr>
          <w:rFonts w:ascii="Arial" w:hAnsi="Arial" w:cs="Arial"/>
          <w:sz w:val="24"/>
          <w:szCs w:val="24"/>
          <w:lang w:val="en-US"/>
        </w:rPr>
        <w:t>.</w:t>
      </w:r>
    </w:p>
    <w:p w14:paraId="23A53F42" w14:textId="157893EE" w:rsidR="00C615E7" w:rsidRDefault="00C615E7" w:rsidP="003E4D07">
      <w:pPr>
        <w:jc w:val="both"/>
        <w:rPr>
          <w:rFonts w:ascii="Arial" w:hAnsi="Arial" w:cs="Arial"/>
          <w:sz w:val="24"/>
          <w:szCs w:val="24"/>
          <w:lang w:val="en-US"/>
        </w:rPr>
      </w:pPr>
    </w:p>
    <w:p w14:paraId="4DCFD9D7" w14:textId="4779A67B" w:rsidR="00C615E7" w:rsidRPr="00BF330A" w:rsidRDefault="00C615E7" w:rsidP="003E4D07">
      <w:pPr>
        <w:jc w:val="both"/>
        <w:rPr>
          <w:rFonts w:ascii="Arial" w:hAnsi="Arial" w:cs="Arial"/>
          <w:sz w:val="24"/>
          <w:szCs w:val="24"/>
          <w:lang w:val="en-US"/>
        </w:rPr>
      </w:pPr>
      <w:r w:rsidRPr="00BF330A">
        <w:rPr>
          <w:rFonts w:ascii="Arial" w:hAnsi="Arial" w:cs="Arial"/>
          <w:sz w:val="24"/>
          <w:szCs w:val="24"/>
          <w:lang w:val="en-US"/>
        </w:rPr>
        <w:t xml:space="preserve">3.4.1 </w:t>
      </w:r>
      <w:r w:rsidR="006B0767" w:rsidRPr="00BF330A">
        <w:rPr>
          <w:rFonts w:ascii="Arial" w:hAnsi="Arial" w:cs="Arial"/>
          <w:sz w:val="24"/>
          <w:szCs w:val="24"/>
          <w:lang w:val="en-US"/>
        </w:rPr>
        <w:t xml:space="preserve">In the </w:t>
      </w:r>
      <w:r w:rsidR="006B0767" w:rsidRPr="006F0682">
        <w:rPr>
          <w:rFonts w:ascii="Arial" w:hAnsi="Arial" w:cs="Arial"/>
          <w:sz w:val="24"/>
          <w:szCs w:val="24"/>
          <w:lang w:val="en-US"/>
        </w:rPr>
        <w:t xml:space="preserve">case of </w:t>
      </w:r>
      <w:r w:rsidR="00366B96" w:rsidRPr="006F0682">
        <w:rPr>
          <w:rFonts w:ascii="Arial" w:hAnsi="Arial" w:cs="Arial"/>
          <w:sz w:val="24"/>
          <w:szCs w:val="24"/>
          <w:lang w:val="en-US"/>
        </w:rPr>
        <w:t>“</w:t>
      </w:r>
      <w:r w:rsidR="006B0767" w:rsidRPr="006F0682">
        <w:rPr>
          <w:rFonts w:ascii="Arial" w:hAnsi="Arial" w:cs="Arial"/>
          <w:sz w:val="24"/>
          <w:szCs w:val="24"/>
          <w:lang w:val="en-US"/>
        </w:rPr>
        <w:t>Mandatory Change Orders</w:t>
      </w:r>
      <w:r w:rsidR="00366B96" w:rsidRPr="006F0682">
        <w:rPr>
          <w:rFonts w:ascii="Arial" w:hAnsi="Arial" w:cs="Arial"/>
          <w:sz w:val="24"/>
          <w:szCs w:val="24"/>
          <w:lang w:val="en-US"/>
        </w:rPr>
        <w:t>”</w:t>
      </w:r>
      <w:r w:rsidR="006B0767" w:rsidRPr="006F0682">
        <w:rPr>
          <w:rFonts w:ascii="Arial" w:hAnsi="Arial" w:cs="Arial"/>
          <w:sz w:val="24"/>
          <w:szCs w:val="24"/>
          <w:lang w:val="en-US"/>
        </w:rPr>
        <w:t>, t</w:t>
      </w:r>
      <w:r w:rsidRPr="006F0682">
        <w:rPr>
          <w:rFonts w:ascii="Arial" w:hAnsi="Arial" w:cs="Arial"/>
          <w:sz w:val="24"/>
          <w:szCs w:val="24"/>
          <w:lang w:val="en-US"/>
        </w:rPr>
        <w:t xml:space="preserve">he </w:t>
      </w:r>
      <w:r w:rsidR="00366B96" w:rsidRPr="006F0682">
        <w:rPr>
          <w:rFonts w:ascii="Arial" w:hAnsi="Arial" w:cs="Arial"/>
          <w:sz w:val="24"/>
          <w:szCs w:val="24"/>
          <w:lang w:val="en-US"/>
        </w:rPr>
        <w:t>“</w:t>
      </w:r>
      <w:r w:rsidRPr="006F0682">
        <w:rPr>
          <w:rFonts w:ascii="Arial" w:hAnsi="Arial" w:cs="Arial"/>
          <w:sz w:val="24"/>
          <w:szCs w:val="24"/>
          <w:lang w:val="en-US"/>
        </w:rPr>
        <w:t>Agreed Scope of Change</w:t>
      </w:r>
      <w:r w:rsidR="00366B96" w:rsidRPr="006F0682">
        <w:rPr>
          <w:rFonts w:ascii="Arial" w:hAnsi="Arial" w:cs="Arial"/>
          <w:sz w:val="24"/>
          <w:szCs w:val="24"/>
          <w:lang w:val="en-US"/>
        </w:rPr>
        <w:t>”</w:t>
      </w:r>
      <w:r w:rsidRPr="006F0682">
        <w:rPr>
          <w:rFonts w:ascii="Arial" w:hAnsi="Arial" w:cs="Arial"/>
          <w:sz w:val="24"/>
          <w:szCs w:val="24"/>
          <w:lang w:val="en-US"/>
        </w:rPr>
        <w:t xml:space="preserve"> may consider the services included </w:t>
      </w:r>
      <w:r w:rsidR="00295465" w:rsidRPr="006F0682">
        <w:rPr>
          <w:rFonts w:ascii="Arial" w:hAnsi="Arial" w:cs="Arial"/>
          <w:sz w:val="24"/>
          <w:szCs w:val="24"/>
          <w:lang w:val="en-US"/>
        </w:rPr>
        <w:t xml:space="preserve">in </w:t>
      </w:r>
      <w:r w:rsidR="006B0767" w:rsidRPr="006F0682">
        <w:rPr>
          <w:rFonts w:ascii="Arial" w:hAnsi="Arial" w:cs="Arial"/>
          <w:sz w:val="24"/>
          <w:szCs w:val="24"/>
          <w:lang w:val="en-US"/>
        </w:rPr>
        <w:t xml:space="preserve">the unit price </w:t>
      </w:r>
      <w:r w:rsidR="00295465" w:rsidRPr="006F0682">
        <w:rPr>
          <w:rFonts w:ascii="Arial" w:hAnsi="Arial" w:cs="Arial"/>
          <w:sz w:val="24"/>
          <w:szCs w:val="24"/>
          <w:lang w:val="en-US"/>
        </w:rPr>
        <w:t>S</w:t>
      </w:r>
      <w:r w:rsidR="006B0767" w:rsidRPr="006F0682">
        <w:rPr>
          <w:rFonts w:ascii="Arial" w:hAnsi="Arial" w:cs="Arial"/>
          <w:sz w:val="24"/>
          <w:szCs w:val="24"/>
          <w:lang w:val="en-US"/>
        </w:rPr>
        <w:t xml:space="preserve">chedules B1 and B2 of </w:t>
      </w:r>
      <w:r w:rsidR="00366B96" w:rsidRPr="006F0682">
        <w:rPr>
          <w:rFonts w:ascii="Arial" w:hAnsi="Arial" w:cs="Arial"/>
          <w:sz w:val="24"/>
          <w:szCs w:val="24"/>
          <w:lang w:val="en-US"/>
        </w:rPr>
        <w:t>EXHIBIT</w:t>
      </w:r>
      <w:r w:rsidR="006B0767" w:rsidRPr="006F0682">
        <w:rPr>
          <w:rFonts w:ascii="Arial" w:hAnsi="Arial" w:cs="Arial"/>
          <w:sz w:val="24"/>
          <w:szCs w:val="24"/>
          <w:lang w:val="en-US"/>
        </w:rPr>
        <w:t xml:space="preserve"> XXI - </w:t>
      </w:r>
      <w:r w:rsidR="00366B96" w:rsidRPr="006F0682">
        <w:rPr>
          <w:rFonts w:ascii="Arial" w:hAnsi="Arial" w:cs="Arial"/>
          <w:sz w:val="24"/>
          <w:szCs w:val="24"/>
          <w:lang w:val="en-US"/>
        </w:rPr>
        <w:t>PRICE</w:t>
      </w:r>
      <w:r w:rsidR="006B0767" w:rsidRPr="006F0682">
        <w:rPr>
          <w:rFonts w:ascii="Arial" w:hAnsi="Arial" w:cs="Arial"/>
          <w:sz w:val="24"/>
          <w:szCs w:val="24"/>
          <w:lang w:val="en-US"/>
        </w:rPr>
        <w:t xml:space="preserve"> </w:t>
      </w:r>
      <w:r w:rsidR="00366B96" w:rsidRPr="006F0682">
        <w:rPr>
          <w:rFonts w:ascii="Arial" w:hAnsi="Arial" w:cs="Arial"/>
          <w:sz w:val="24"/>
          <w:szCs w:val="24"/>
          <w:lang w:val="en-US"/>
        </w:rPr>
        <w:t xml:space="preserve">SCHEDULE </w:t>
      </w:r>
      <w:proofErr w:type="gramStart"/>
      <w:r w:rsidRPr="006F0682">
        <w:rPr>
          <w:rFonts w:ascii="Arial" w:hAnsi="Arial" w:cs="Arial"/>
          <w:sz w:val="24"/>
          <w:szCs w:val="24"/>
          <w:lang w:val="en-US"/>
        </w:rPr>
        <w:t>as a mean</w:t>
      </w:r>
      <w:r w:rsidR="00295465" w:rsidRPr="006F0682">
        <w:rPr>
          <w:rFonts w:ascii="Arial" w:hAnsi="Arial" w:cs="Arial"/>
          <w:sz w:val="24"/>
          <w:szCs w:val="24"/>
          <w:lang w:val="en-US"/>
        </w:rPr>
        <w:t>s</w:t>
      </w:r>
      <w:r w:rsidRPr="006F0682">
        <w:rPr>
          <w:rFonts w:ascii="Arial" w:hAnsi="Arial" w:cs="Arial"/>
          <w:sz w:val="24"/>
          <w:szCs w:val="24"/>
          <w:lang w:val="en-US"/>
        </w:rPr>
        <w:t xml:space="preserve"> to</w:t>
      </w:r>
      <w:proofErr w:type="gramEnd"/>
      <w:r w:rsidRPr="006F0682">
        <w:rPr>
          <w:rFonts w:ascii="Arial" w:hAnsi="Arial" w:cs="Arial"/>
          <w:sz w:val="24"/>
          <w:szCs w:val="24"/>
          <w:lang w:val="en-US"/>
        </w:rPr>
        <w:t xml:space="preserve"> accomplish</w:t>
      </w:r>
      <w:r w:rsidRPr="00BF330A">
        <w:rPr>
          <w:rFonts w:ascii="Arial" w:hAnsi="Arial" w:cs="Arial"/>
          <w:sz w:val="24"/>
          <w:szCs w:val="24"/>
          <w:lang w:val="en-US"/>
        </w:rPr>
        <w:t xml:space="preserve"> the change scope.</w:t>
      </w:r>
    </w:p>
    <w:p w14:paraId="2CE989AC" w14:textId="77777777" w:rsidR="00CD07F6" w:rsidRPr="00BF330A" w:rsidRDefault="00CD07F6" w:rsidP="003E4D07">
      <w:pPr>
        <w:jc w:val="both"/>
        <w:rPr>
          <w:rFonts w:ascii="Arial" w:hAnsi="Arial" w:cs="Arial"/>
          <w:sz w:val="24"/>
          <w:szCs w:val="24"/>
          <w:lang w:val="en-US"/>
        </w:rPr>
      </w:pPr>
    </w:p>
    <w:p w14:paraId="61985E61" w14:textId="4E178DA1" w:rsidR="00817745" w:rsidRPr="00BF330A" w:rsidRDefault="00817745" w:rsidP="001538B4">
      <w:pPr>
        <w:jc w:val="both"/>
        <w:rPr>
          <w:rFonts w:ascii="Arial" w:hAnsi="Arial" w:cs="Arial"/>
          <w:sz w:val="24"/>
          <w:szCs w:val="24"/>
          <w:lang w:val="en-US"/>
        </w:rPr>
      </w:pPr>
      <w:r w:rsidRPr="00BF330A">
        <w:rPr>
          <w:rFonts w:ascii="Arial" w:hAnsi="Arial" w:cs="Arial"/>
          <w:sz w:val="24"/>
          <w:szCs w:val="24"/>
          <w:lang w:val="en-US"/>
        </w:rPr>
        <w:t xml:space="preserve">3.5 After the establishment of the </w:t>
      </w:r>
      <w:r w:rsidR="00366B96" w:rsidRPr="00BF330A">
        <w:rPr>
          <w:rFonts w:ascii="Arial" w:hAnsi="Arial" w:cs="Arial"/>
          <w:sz w:val="24"/>
          <w:szCs w:val="24"/>
          <w:lang w:val="en-US"/>
        </w:rPr>
        <w:t>“</w:t>
      </w:r>
      <w:r w:rsidRPr="00BF330A">
        <w:rPr>
          <w:rFonts w:ascii="Arial" w:hAnsi="Arial" w:cs="Arial"/>
          <w:sz w:val="24"/>
          <w:szCs w:val="24"/>
          <w:lang w:val="en-US"/>
        </w:rPr>
        <w:t xml:space="preserve">Agreed </w:t>
      </w:r>
      <w:r w:rsidR="008E033D" w:rsidRPr="00BF330A">
        <w:rPr>
          <w:rFonts w:ascii="Arial" w:hAnsi="Arial" w:cs="Arial"/>
          <w:sz w:val="24"/>
          <w:szCs w:val="24"/>
          <w:lang w:val="en-US"/>
        </w:rPr>
        <w:t xml:space="preserve">Scope of </w:t>
      </w:r>
      <w:r w:rsidRPr="00BF330A">
        <w:rPr>
          <w:rFonts w:ascii="Arial" w:hAnsi="Arial" w:cs="Arial"/>
          <w:sz w:val="24"/>
          <w:szCs w:val="24"/>
          <w:lang w:val="en-US"/>
        </w:rPr>
        <w:t>Change</w:t>
      </w:r>
      <w:r w:rsidR="00366B96" w:rsidRPr="00BF330A">
        <w:rPr>
          <w:rFonts w:ascii="Arial" w:hAnsi="Arial" w:cs="Arial"/>
          <w:sz w:val="24"/>
          <w:szCs w:val="24"/>
          <w:lang w:val="en-US"/>
        </w:rPr>
        <w:t>”</w:t>
      </w:r>
      <w:r w:rsidRPr="00BF330A">
        <w:rPr>
          <w:rFonts w:ascii="Arial" w:hAnsi="Arial" w:cs="Arial"/>
          <w:sz w:val="24"/>
          <w:szCs w:val="24"/>
          <w:lang w:val="en-US"/>
        </w:rPr>
        <w:t xml:space="preserve">, </w:t>
      </w:r>
      <w:r w:rsidR="00C615E7" w:rsidRPr="00BF330A">
        <w:rPr>
          <w:rFonts w:ascii="Arial" w:hAnsi="Arial" w:cs="Arial"/>
          <w:sz w:val="24"/>
          <w:szCs w:val="24"/>
          <w:lang w:val="en-US"/>
        </w:rPr>
        <w:t>Seller</w:t>
      </w:r>
      <w:r w:rsidRPr="00BF330A">
        <w:rPr>
          <w:rFonts w:ascii="Arial" w:hAnsi="Arial" w:cs="Arial"/>
          <w:sz w:val="24"/>
          <w:szCs w:val="24"/>
          <w:lang w:val="en-US"/>
        </w:rPr>
        <w:t xml:space="preserve"> shall submit a </w:t>
      </w:r>
      <w:r w:rsidR="00894527" w:rsidRPr="00BF330A">
        <w:rPr>
          <w:rFonts w:ascii="Arial" w:hAnsi="Arial" w:cs="Arial"/>
          <w:sz w:val="24"/>
          <w:szCs w:val="24"/>
          <w:lang w:val="en-US"/>
        </w:rPr>
        <w:t>C</w:t>
      </w:r>
      <w:r w:rsidRPr="00BF330A">
        <w:rPr>
          <w:rFonts w:ascii="Arial" w:hAnsi="Arial" w:cs="Arial"/>
          <w:sz w:val="24"/>
          <w:szCs w:val="24"/>
          <w:lang w:val="en-US"/>
        </w:rPr>
        <w:t xml:space="preserve">ommercial </w:t>
      </w:r>
      <w:r w:rsidR="00894527" w:rsidRPr="00BF330A">
        <w:rPr>
          <w:rFonts w:ascii="Arial" w:hAnsi="Arial" w:cs="Arial"/>
          <w:sz w:val="24"/>
          <w:szCs w:val="24"/>
          <w:lang w:val="en-US"/>
        </w:rPr>
        <w:t>P</w:t>
      </w:r>
      <w:r w:rsidRPr="00BF330A">
        <w:rPr>
          <w:rFonts w:ascii="Arial" w:hAnsi="Arial" w:cs="Arial"/>
          <w:sz w:val="24"/>
          <w:szCs w:val="24"/>
          <w:lang w:val="en-US"/>
        </w:rPr>
        <w:t xml:space="preserve">roposal, containing a budget price to </w:t>
      </w:r>
      <w:r w:rsidR="008E033D" w:rsidRPr="00BF330A">
        <w:rPr>
          <w:rFonts w:ascii="Arial" w:hAnsi="Arial" w:cs="Arial"/>
          <w:sz w:val="24"/>
          <w:szCs w:val="24"/>
          <w:lang w:val="en-US"/>
        </w:rPr>
        <w:t xml:space="preserve">implement </w:t>
      </w:r>
      <w:r w:rsidRPr="00BF330A">
        <w:rPr>
          <w:rFonts w:ascii="Arial" w:hAnsi="Arial" w:cs="Arial"/>
          <w:sz w:val="24"/>
          <w:szCs w:val="24"/>
          <w:lang w:val="en-US"/>
        </w:rPr>
        <w:t>the Change Order. Th</w:t>
      </w:r>
      <w:r w:rsidR="00894527" w:rsidRPr="00BF330A">
        <w:rPr>
          <w:rFonts w:ascii="Arial" w:hAnsi="Arial" w:cs="Arial"/>
          <w:sz w:val="24"/>
          <w:szCs w:val="24"/>
          <w:lang w:val="en-US"/>
        </w:rPr>
        <w:t>e</w:t>
      </w:r>
      <w:r w:rsidRPr="00BF330A">
        <w:rPr>
          <w:rFonts w:ascii="Arial" w:hAnsi="Arial" w:cs="Arial"/>
          <w:sz w:val="24"/>
          <w:szCs w:val="24"/>
          <w:lang w:val="en-US"/>
        </w:rPr>
        <w:t xml:space="preserve"> </w:t>
      </w:r>
      <w:r w:rsidR="00894527" w:rsidRPr="00BF330A">
        <w:rPr>
          <w:rFonts w:ascii="Arial" w:hAnsi="Arial" w:cs="Arial"/>
          <w:sz w:val="24"/>
          <w:szCs w:val="24"/>
          <w:lang w:val="en-US"/>
        </w:rPr>
        <w:t>C</w:t>
      </w:r>
      <w:r w:rsidRPr="00BF330A">
        <w:rPr>
          <w:rFonts w:ascii="Arial" w:hAnsi="Arial" w:cs="Arial"/>
          <w:sz w:val="24"/>
          <w:szCs w:val="24"/>
          <w:lang w:val="en-US"/>
        </w:rPr>
        <w:t xml:space="preserve">ommercial </w:t>
      </w:r>
      <w:r w:rsidR="00894527" w:rsidRPr="00BF330A">
        <w:rPr>
          <w:rFonts w:ascii="Arial" w:hAnsi="Arial" w:cs="Arial"/>
          <w:sz w:val="24"/>
          <w:szCs w:val="24"/>
          <w:lang w:val="en-US"/>
        </w:rPr>
        <w:t>P</w:t>
      </w:r>
      <w:r w:rsidRPr="00BF330A">
        <w:rPr>
          <w:rFonts w:ascii="Arial" w:hAnsi="Arial" w:cs="Arial"/>
          <w:sz w:val="24"/>
          <w:szCs w:val="24"/>
          <w:lang w:val="en-US"/>
        </w:rPr>
        <w:t xml:space="preserve">roposal shall consider </w:t>
      </w:r>
      <w:r w:rsidR="00894527" w:rsidRPr="00BF330A">
        <w:rPr>
          <w:rFonts w:ascii="Arial" w:hAnsi="Arial" w:cs="Arial"/>
          <w:sz w:val="24"/>
          <w:szCs w:val="24"/>
          <w:lang w:val="en-US"/>
        </w:rPr>
        <w:t>further</w:t>
      </w:r>
      <w:r w:rsidRPr="00BF330A">
        <w:rPr>
          <w:rFonts w:ascii="Arial" w:hAnsi="Arial" w:cs="Arial"/>
          <w:sz w:val="24"/>
          <w:szCs w:val="24"/>
          <w:lang w:val="en-US"/>
        </w:rPr>
        <w:t xml:space="preserve"> directions presented in item 5 of this </w:t>
      </w:r>
      <w:r w:rsidR="00366B96" w:rsidRPr="00BF330A">
        <w:rPr>
          <w:rFonts w:ascii="Arial" w:hAnsi="Arial" w:cs="Arial"/>
          <w:sz w:val="24"/>
          <w:szCs w:val="24"/>
          <w:lang w:val="en-US"/>
        </w:rPr>
        <w:t>E</w:t>
      </w:r>
      <w:r w:rsidR="00D56356">
        <w:rPr>
          <w:rFonts w:ascii="Arial" w:hAnsi="Arial" w:cs="Arial"/>
          <w:sz w:val="24"/>
          <w:szCs w:val="24"/>
          <w:lang w:val="en-US"/>
        </w:rPr>
        <w:t>xhibit</w:t>
      </w:r>
      <w:r w:rsidRPr="00BF330A">
        <w:rPr>
          <w:rFonts w:ascii="Arial" w:hAnsi="Arial" w:cs="Arial"/>
          <w:sz w:val="24"/>
          <w:szCs w:val="24"/>
          <w:lang w:val="en-US"/>
        </w:rPr>
        <w:t>.</w:t>
      </w:r>
    </w:p>
    <w:p w14:paraId="71B98711" w14:textId="2CB837FE" w:rsidR="00270C49" w:rsidRPr="00BF330A" w:rsidRDefault="00270C49" w:rsidP="00C76380">
      <w:pPr>
        <w:jc w:val="both"/>
        <w:rPr>
          <w:rFonts w:ascii="Arial" w:hAnsi="Arial" w:cs="Arial"/>
          <w:sz w:val="24"/>
          <w:szCs w:val="24"/>
          <w:lang w:val="en-US"/>
        </w:rPr>
      </w:pPr>
    </w:p>
    <w:p w14:paraId="056E8DE4" w14:textId="2FCDBE80" w:rsidR="000E3318" w:rsidRPr="006F0682" w:rsidRDefault="00361026" w:rsidP="003E4D07">
      <w:pPr>
        <w:jc w:val="both"/>
        <w:rPr>
          <w:rFonts w:ascii="Arial" w:hAnsi="Arial" w:cs="Arial"/>
          <w:sz w:val="24"/>
          <w:szCs w:val="24"/>
          <w:lang w:val="en-US"/>
        </w:rPr>
      </w:pPr>
      <w:r w:rsidRPr="00BF330A">
        <w:rPr>
          <w:rFonts w:ascii="Arial" w:hAnsi="Arial" w:cs="Arial"/>
          <w:sz w:val="24"/>
          <w:szCs w:val="24"/>
          <w:lang w:val="en-US"/>
        </w:rPr>
        <w:t>3</w:t>
      </w:r>
      <w:r w:rsidRPr="006F0682">
        <w:rPr>
          <w:rFonts w:ascii="Arial" w:hAnsi="Arial" w:cs="Arial"/>
          <w:sz w:val="24"/>
          <w:szCs w:val="24"/>
          <w:lang w:val="en-US"/>
        </w:rPr>
        <w:t>.</w:t>
      </w:r>
      <w:r w:rsidR="001538B4" w:rsidRPr="006F0682">
        <w:rPr>
          <w:rFonts w:ascii="Arial" w:hAnsi="Arial" w:cs="Arial"/>
          <w:sz w:val="24"/>
          <w:szCs w:val="24"/>
          <w:lang w:val="en-US"/>
        </w:rPr>
        <w:t>6.</w:t>
      </w:r>
      <w:r w:rsidR="006408FD" w:rsidRPr="006F0682">
        <w:rPr>
          <w:rFonts w:ascii="Arial" w:hAnsi="Arial" w:cs="Arial"/>
          <w:sz w:val="24"/>
          <w:szCs w:val="24"/>
          <w:lang w:val="en-US"/>
        </w:rPr>
        <w:t xml:space="preserve"> </w:t>
      </w:r>
      <w:r w:rsidR="000E7E27" w:rsidRPr="006F0682">
        <w:rPr>
          <w:rFonts w:ascii="Arial" w:hAnsi="Arial" w:cs="Arial"/>
          <w:sz w:val="24"/>
          <w:szCs w:val="24"/>
          <w:lang w:val="en-US"/>
        </w:rPr>
        <w:t xml:space="preserve">If </w:t>
      </w:r>
      <w:r w:rsidR="004753B7" w:rsidRPr="006F0682">
        <w:rPr>
          <w:rFonts w:ascii="Arial" w:hAnsi="Arial" w:cs="Arial"/>
          <w:sz w:val="24"/>
          <w:szCs w:val="24"/>
          <w:lang w:val="en-US"/>
        </w:rPr>
        <w:t>necessary,</w:t>
      </w:r>
      <w:r w:rsidR="000E7E27" w:rsidRPr="006F0682">
        <w:rPr>
          <w:rFonts w:ascii="Arial" w:hAnsi="Arial" w:cs="Arial"/>
          <w:sz w:val="24"/>
          <w:szCs w:val="24"/>
          <w:lang w:val="en-US"/>
        </w:rPr>
        <w:t xml:space="preserve"> in accordance with item 1.2 of this Exhibit, once</w:t>
      </w:r>
      <w:r w:rsidR="00ED0B28" w:rsidRPr="006F0682">
        <w:rPr>
          <w:rFonts w:ascii="Arial" w:hAnsi="Arial" w:cs="Arial"/>
          <w:sz w:val="24"/>
          <w:szCs w:val="24"/>
          <w:lang w:val="en-US"/>
        </w:rPr>
        <w:t xml:space="preserve"> an </w:t>
      </w:r>
      <w:r w:rsidR="00366B96" w:rsidRPr="006F0682">
        <w:rPr>
          <w:rFonts w:ascii="Arial" w:hAnsi="Arial" w:cs="Arial"/>
          <w:sz w:val="24"/>
          <w:szCs w:val="24"/>
          <w:lang w:val="en-US"/>
        </w:rPr>
        <w:t>“</w:t>
      </w:r>
      <w:r w:rsidR="00270C49" w:rsidRPr="006F0682">
        <w:rPr>
          <w:rFonts w:ascii="Arial" w:hAnsi="Arial" w:cs="Arial"/>
          <w:sz w:val="24"/>
          <w:szCs w:val="24"/>
          <w:lang w:val="en-US"/>
        </w:rPr>
        <w:t>A</w:t>
      </w:r>
      <w:r w:rsidR="008E033D" w:rsidRPr="006F0682">
        <w:rPr>
          <w:rFonts w:ascii="Arial" w:hAnsi="Arial" w:cs="Arial"/>
          <w:sz w:val="24"/>
          <w:szCs w:val="24"/>
          <w:lang w:val="en-US"/>
        </w:rPr>
        <w:t xml:space="preserve">greed Scope of </w:t>
      </w:r>
      <w:r w:rsidR="00ED0B28" w:rsidRPr="006F0682">
        <w:rPr>
          <w:rFonts w:ascii="Arial" w:hAnsi="Arial" w:cs="Arial"/>
          <w:sz w:val="24"/>
          <w:szCs w:val="24"/>
          <w:lang w:val="en-US"/>
        </w:rPr>
        <w:t>Change</w:t>
      </w:r>
      <w:r w:rsidR="00366B96" w:rsidRPr="006F0682">
        <w:rPr>
          <w:rFonts w:ascii="Arial" w:hAnsi="Arial" w:cs="Arial"/>
          <w:sz w:val="24"/>
          <w:szCs w:val="24"/>
          <w:lang w:val="en-US"/>
        </w:rPr>
        <w:t>”</w:t>
      </w:r>
      <w:r w:rsidR="00ED0B28" w:rsidRPr="006F0682">
        <w:rPr>
          <w:rFonts w:ascii="Arial" w:hAnsi="Arial" w:cs="Arial"/>
          <w:sz w:val="24"/>
          <w:szCs w:val="24"/>
          <w:lang w:val="en-US"/>
        </w:rPr>
        <w:t xml:space="preserve"> is established</w:t>
      </w:r>
      <w:r w:rsidRPr="006F0682">
        <w:rPr>
          <w:rFonts w:ascii="Arial" w:hAnsi="Arial" w:cs="Arial"/>
          <w:sz w:val="24"/>
          <w:szCs w:val="24"/>
          <w:lang w:val="en-US"/>
        </w:rPr>
        <w:t xml:space="preserve"> and the Commercial Proposal is received</w:t>
      </w:r>
      <w:r w:rsidR="00ED0B28" w:rsidRPr="006F0682">
        <w:rPr>
          <w:rFonts w:ascii="Arial" w:hAnsi="Arial" w:cs="Arial"/>
          <w:sz w:val="24"/>
          <w:szCs w:val="24"/>
          <w:lang w:val="en-US"/>
        </w:rPr>
        <w:t xml:space="preserve">, the Parties shall </w:t>
      </w:r>
      <w:r w:rsidR="00295465" w:rsidRPr="006F0682">
        <w:rPr>
          <w:rFonts w:ascii="Arial" w:hAnsi="Arial" w:cs="Arial"/>
          <w:sz w:val="24"/>
          <w:szCs w:val="24"/>
          <w:lang w:val="en-US"/>
        </w:rPr>
        <w:t>enter</w:t>
      </w:r>
      <w:r w:rsidRPr="006F0682">
        <w:rPr>
          <w:rFonts w:ascii="Arial" w:hAnsi="Arial" w:cs="Arial"/>
          <w:sz w:val="24"/>
          <w:szCs w:val="24"/>
          <w:lang w:val="en-US"/>
        </w:rPr>
        <w:t xml:space="preserve"> a </w:t>
      </w:r>
      <w:r w:rsidR="001538B4" w:rsidRPr="006F0682">
        <w:rPr>
          <w:rFonts w:ascii="Arial" w:hAnsi="Arial" w:cs="Arial"/>
          <w:sz w:val="24"/>
          <w:szCs w:val="24"/>
          <w:lang w:val="en-US"/>
        </w:rPr>
        <w:t>n</w:t>
      </w:r>
      <w:r w:rsidRPr="006F0682">
        <w:rPr>
          <w:rFonts w:ascii="Arial" w:hAnsi="Arial" w:cs="Arial"/>
          <w:sz w:val="24"/>
          <w:szCs w:val="24"/>
          <w:lang w:val="en-US"/>
        </w:rPr>
        <w:t xml:space="preserve">egotiation to </w:t>
      </w:r>
      <w:r w:rsidR="00ED0B28" w:rsidRPr="006F0682">
        <w:rPr>
          <w:rFonts w:ascii="Arial" w:hAnsi="Arial" w:cs="Arial"/>
          <w:sz w:val="24"/>
          <w:szCs w:val="24"/>
          <w:lang w:val="en-US"/>
        </w:rPr>
        <w:t>establish a Contract Amendment</w:t>
      </w:r>
      <w:r w:rsidR="000E7E27" w:rsidRPr="006F0682">
        <w:rPr>
          <w:rFonts w:ascii="Arial" w:hAnsi="Arial" w:cs="Arial"/>
          <w:sz w:val="24"/>
          <w:szCs w:val="24"/>
          <w:lang w:val="en-US"/>
        </w:rPr>
        <w:t>.</w:t>
      </w:r>
      <w:r w:rsidR="00295465" w:rsidRPr="006F0682">
        <w:rPr>
          <w:rFonts w:ascii="Arial" w:hAnsi="Arial" w:cs="Arial"/>
          <w:sz w:val="24"/>
          <w:szCs w:val="24"/>
          <w:lang w:val="en-US"/>
        </w:rPr>
        <w:t xml:space="preserve"> </w:t>
      </w:r>
    </w:p>
    <w:p w14:paraId="52FE67C2" w14:textId="04DF6A93" w:rsidR="00C615E7" w:rsidRPr="006F0682" w:rsidRDefault="00C615E7" w:rsidP="003E4D07">
      <w:pPr>
        <w:jc w:val="both"/>
        <w:rPr>
          <w:rFonts w:ascii="Arial" w:hAnsi="Arial" w:cs="Arial"/>
          <w:sz w:val="24"/>
          <w:szCs w:val="24"/>
          <w:lang w:val="en-US"/>
        </w:rPr>
      </w:pPr>
    </w:p>
    <w:p w14:paraId="554CAB0D" w14:textId="2104259F" w:rsidR="001538B4" w:rsidRPr="006F0682" w:rsidRDefault="001538B4" w:rsidP="001538B4">
      <w:pPr>
        <w:jc w:val="both"/>
        <w:rPr>
          <w:rFonts w:ascii="Arial" w:hAnsi="Arial" w:cs="Arial"/>
          <w:sz w:val="24"/>
          <w:szCs w:val="24"/>
          <w:lang w:val="en-US"/>
        </w:rPr>
      </w:pPr>
      <w:r w:rsidRPr="006F0682">
        <w:rPr>
          <w:rFonts w:ascii="Arial" w:hAnsi="Arial" w:cs="Arial"/>
          <w:sz w:val="24"/>
          <w:szCs w:val="24"/>
          <w:lang w:val="en-US"/>
        </w:rPr>
        <w:t>3.6.1.</w:t>
      </w:r>
      <w:r w:rsidRPr="006F0682">
        <w:rPr>
          <w:rFonts w:ascii="Arial" w:hAnsi="Arial" w:cs="Arial"/>
          <w:b/>
          <w:sz w:val="24"/>
          <w:szCs w:val="24"/>
          <w:lang w:val="en-US"/>
        </w:rPr>
        <w:t xml:space="preserve"> </w:t>
      </w:r>
      <w:r w:rsidRPr="006F0682">
        <w:rPr>
          <w:rFonts w:ascii="Arial" w:hAnsi="Arial" w:cs="Arial"/>
          <w:sz w:val="24"/>
          <w:szCs w:val="24"/>
          <w:lang w:val="en-US"/>
        </w:rPr>
        <w:t xml:space="preserve">In the case of a </w:t>
      </w:r>
      <w:r w:rsidR="00366B96" w:rsidRPr="006F0682">
        <w:rPr>
          <w:rFonts w:ascii="Arial" w:hAnsi="Arial" w:cs="Arial"/>
          <w:sz w:val="24"/>
          <w:szCs w:val="24"/>
          <w:lang w:val="en-US"/>
        </w:rPr>
        <w:t>“</w:t>
      </w:r>
      <w:r w:rsidRPr="006F0682">
        <w:rPr>
          <w:rFonts w:ascii="Arial" w:hAnsi="Arial" w:cs="Arial"/>
          <w:sz w:val="24"/>
          <w:szCs w:val="24"/>
          <w:lang w:val="en-US"/>
        </w:rPr>
        <w:t>Mandatory Change Order</w:t>
      </w:r>
      <w:r w:rsidR="00366B96" w:rsidRPr="006F0682">
        <w:rPr>
          <w:rFonts w:ascii="Arial" w:hAnsi="Arial" w:cs="Arial"/>
          <w:sz w:val="24"/>
          <w:szCs w:val="24"/>
          <w:lang w:val="en-US"/>
        </w:rPr>
        <w:t>”</w:t>
      </w:r>
      <w:r w:rsidRPr="006F0682">
        <w:rPr>
          <w:rFonts w:ascii="Arial" w:hAnsi="Arial" w:cs="Arial"/>
          <w:sz w:val="24"/>
          <w:szCs w:val="24"/>
          <w:lang w:val="en-US"/>
        </w:rPr>
        <w:t xml:space="preserve">, </w:t>
      </w:r>
      <w:r w:rsidR="00C615E7" w:rsidRPr="006F0682">
        <w:rPr>
          <w:rFonts w:ascii="Arial" w:hAnsi="Arial" w:cs="Arial"/>
          <w:sz w:val="24"/>
          <w:szCs w:val="24"/>
          <w:lang w:val="en-US"/>
        </w:rPr>
        <w:t>Buyer</w:t>
      </w:r>
      <w:r w:rsidRPr="006F0682">
        <w:rPr>
          <w:rFonts w:ascii="Arial" w:hAnsi="Arial" w:cs="Arial"/>
          <w:sz w:val="24"/>
          <w:szCs w:val="24"/>
          <w:lang w:val="en-US"/>
        </w:rPr>
        <w:t xml:space="preserve"> </w:t>
      </w:r>
      <w:r w:rsidR="00366B96" w:rsidRPr="006F0682">
        <w:rPr>
          <w:rFonts w:ascii="Arial" w:hAnsi="Arial" w:cs="Arial"/>
          <w:sz w:val="24"/>
          <w:szCs w:val="24"/>
          <w:lang w:val="en-US"/>
        </w:rPr>
        <w:t>may</w:t>
      </w:r>
      <w:r w:rsidRPr="006F0682">
        <w:rPr>
          <w:rFonts w:ascii="Arial" w:hAnsi="Arial" w:cs="Arial"/>
          <w:sz w:val="24"/>
          <w:szCs w:val="24"/>
          <w:lang w:val="en-US"/>
        </w:rPr>
        <w:t xml:space="preserve"> require that the works necessary to implement the Change Order commence before </w:t>
      </w:r>
      <w:r w:rsidR="000E7E27" w:rsidRPr="006F0682">
        <w:rPr>
          <w:rFonts w:ascii="Arial" w:hAnsi="Arial" w:cs="Arial"/>
          <w:sz w:val="24"/>
          <w:szCs w:val="24"/>
          <w:lang w:val="en-US"/>
        </w:rPr>
        <w:t xml:space="preserve">the </w:t>
      </w:r>
      <w:r w:rsidR="00295465" w:rsidRPr="006F0682">
        <w:rPr>
          <w:rFonts w:ascii="Arial" w:hAnsi="Arial" w:cs="Arial"/>
          <w:sz w:val="24"/>
          <w:szCs w:val="24"/>
          <w:lang w:val="en-US"/>
        </w:rPr>
        <w:t>Agreement is amended</w:t>
      </w:r>
      <w:r w:rsidR="000E7E27" w:rsidRPr="006F0682">
        <w:rPr>
          <w:rFonts w:ascii="Arial" w:hAnsi="Arial" w:cs="Arial"/>
          <w:sz w:val="24"/>
          <w:szCs w:val="24"/>
          <w:lang w:val="en-US"/>
        </w:rPr>
        <w:t xml:space="preserve">. Such a </w:t>
      </w:r>
      <w:r w:rsidRPr="006F0682">
        <w:rPr>
          <w:rFonts w:ascii="Arial" w:hAnsi="Arial" w:cs="Arial"/>
          <w:sz w:val="24"/>
          <w:szCs w:val="24"/>
          <w:lang w:val="en-US"/>
        </w:rPr>
        <w:t>requirement must be issued in writ</w:t>
      </w:r>
      <w:r w:rsidR="00295465" w:rsidRPr="006F0682">
        <w:rPr>
          <w:rFonts w:ascii="Arial" w:hAnsi="Arial" w:cs="Arial"/>
          <w:sz w:val="24"/>
          <w:szCs w:val="24"/>
          <w:lang w:val="en-US"/>
        </w:rPr>
        <w:t>ing</w:t>
      </w:r>
      <w:r w:rsidRPr="006F0682">
        <w:rPr>
          <w:rFonts w:ascii="Arial" w:hAnsi="Arial" w:cs="Arial"/>
          <w:sz w:val="24"/>
          <w:szCs w:val="24"/>
          <w:lang w:val="en-US"/>
        </w:rPr>
        <w:t>.</w:t>
      </w:r>
    </w:p>
    <w:p w14:paraId="57119694" w14:textId="58CAA0F4" w:rsidR="001538B4" w:rsidRPr="006F0682" w:rsidRDefault="001538B4" w:rsidP="001538B4">
      <w:pPr>
        <w:jc w:val="both"/>
        <w:rPr>
          <w:rFonts w:ascii="Arial" w:hAnsi="Arial" w:cs="Arial"/>
          <w:sz w:val="24"/>
          <w:szCs w:val="24"/>
          <w:lang w:val="en-US"/>
        </w:rPr>
      </w:pPr>
    </w:p>
    <w:p w14:paraId="708D8DC6" w14:textId="7F15D2DB" w:rsidR="001538B4" w:rsidRDefault="001538B4" w:rsidP="001538B4">
      <w:pPr>
        <w:jc w:val="both"/>
        <w:rPr>
          <w:rFonts w:ascii="Arial" w:hAnsi="Arial" w:cs="Arial"/>
          <w:sz w:val="24"/>
          <w:szCs w:val="24"/>
          <w:lang w:val="en-US"/>
        </w:rPr>
      </w:pPr>
      <w:r w:rsidRPr="006F0682">
        <w:rPr>
          <w:rFonts w:ascii="Arial" w:hAnsi="Arial" w:cs="Arial"/>
          <w:sz w:val="24"/>
          <w:szCs w:val="24"/>
          <w:lang w:val="en-US"/>
        </w:rPr>
        <w:t>3.6.</w:t>
      </w:r>
      <w:r w:rsidR="00C76380" w:rsidRPr="006F0682">
        <w:rPr>
          <w:rFonts w:ascii="Arial" w:hAnsi="Arial" w:cs="Arial"/>
          <w:sz w:val="24"/>
          <w:szCs w:val="24"/>
          <w:lang w:val="en-US"/>
        </w:rPr>
        <w:t>1.1.</w:t>
      </w:r>
      <w:r w:rsidRPr="006F0682">
        <w:rPr>
          <w:rFonts w:ascii="Arial" w:hAnsi="Arial" w:cs="Arial"/>
          <w:sz w:val="24"/>
          <w:szCs w:val="24"/>
          <w:lang w:val="en-US"/>
        </w:rPr>
        <w:t xml:space="preserve"> </w:t>
      </w:r>
      <w:r w:rsidR="00295465" w:rsidRPr="006F0682">
        <w:rPr>
          <w:rFonts w:ascii="Arial" w:hAnsi="Arial" w:cs="Arial"/>
          <w:sz w:val="24"/>
          <w:szCs w:val="24"/>
          <w:lang w:val="en-US"/>
        </w:rPr>
        <w:t>Notwithstanding the above</w:t>
      </w:r>
      <w:r w:rsidRPr="006F0682">
        <w:rPr>
          <w:rFonts w:ascii="Arial" w:hAnsi="Arial" w:cs="Arial"/>
          <w:sz w:val="24"/>
          <w:szCs w:val="24"/>
          <w:lang w:val="en-US"/>
        </w:rPr>
        <w:t>, the Parties shall continue the</w:t>
      </w:r>
      <w:r w:rsidR="00295465" w:rsidRPr="006F0682">
        <w:rPr>
          <w:rFonts w:ascii="Arial" w:hAnsi="Arial" w:cs="Arial"/>
          <w:sz w:val="24"/>
          <w:szCs w:val="24"/>
          <w:lang w:val="en-US"/>
        </w:rPr>
        <w:t>ir</w:t>
      </w:r>
      <w:r w:rsidRPr="006F0682">
        <w:rPr>
          <w:rFonts w:ascii="Arial" w:hAnsi="Arial" w:cs="Arial"/>
          <w:sz w:val="24"/>
          <w:szCs w:val="24"/>
          <w:lang w:val="en-US"/>
        </w:rPr>
        <w:t xml:space="preserve"> negotiation to </w:t>
      </w:r>
      <w:r w:rsidR="00295465" w:rsidRPr="006F0682">
        <w:rPr>
          <w:rFonts w:ascii="Arial" w:hAnsi="Arial" w:cs="Arial"/>
          <w:sz w:val="24"/>
          <w:szCs w:val="24"/>
          <w:lang w:val="en-US"/>
        </w:rPr>
        <w:t xml:space="preserve">finalize </w:t>
      </w:r>
      <w:r w:rsidRPr="006F0682">
        <w:rPr>
          <w:rFonts w:ascii="Arial" w:hAnsi="Arial" w:cs="Arial"/>
          <w:sz w:val="24"/>
          <w:szCs w:val="24"/>
          <w:lang w:val="en-US"/>
        </w:rPr>
        <w:t>a Contract Amendment</w:t>
      </w:r>
      <w:r w:rsidR="00295465" w:rsidRPr="006F0682">
        <w:rPr>
          <w:rFonts w:ascii="Arial" w:hAnsi="Arial" w:cs="Arial"/>
          <w:sz w:val="24"/>
          <w:szCs w:val="24"/>
          <w:lang w:val="en-US"/>
        </w:rPr>
        <w:t xml:space="preserve"> for any “Mandatory Change Order(s)”</w:t>
      </w:r>
      <w:r w:rsidRPr="006F0682">
        <w:rPr>
          <w:rFonts w:ascii="Arial" w:hAnsi="Arial" w:cs="Arial"/>
          <w:sz w:val="24"/>
          <w:szCs w:val="24"/>
          <w:lang w:val="en-US"/>
        </w:rPr>
        <w:t>.</w:t>
      </w:r>
    </w:p>
    <w:p w14:paraId="17B82E16" w14:textId="0FCCB506" w:rsidR="00DE0224" w:rsidRDefault="00DE0224" w:rsidP="001538B4">
      <w:pPr>
        <w:jc w:val="both"/>
        <w:rPr>
          <w:rFonts w:ascii="Arial" w:hAnsi="Arial" w:cs="Arial"/>
          <w:sz w:val="24"/>
          <w:szCs w:val="24"/>
          <w:lang w:val="en-US"/>
        </w:rPr>
      </w:pPr>
    </w:p>
    <w:p w14:paraId="459DE450" w14:textId="77777777" w:rsidR="001538B4" w:rsidRPr="00E46EC6" w:rsidRDefault="001538B4" w:rsidP="003E4D07">
      <w:pPr>
        <w:jc w:val="both"/>
        <w:rPr>
          <w:rFonts w:ascii="Arial" w:hAnsi="Arial" w:cs="Arial"/>
          <w:sz w:val="24"/>
          <w:szCs w:val="24"/>
          <w:lang w:val="en-US"/>
        </w:rPr>
      </w:pPr>
    </w:p>
    <w:p w14:paraId="503E90AD" w14:textId="03471BEA" w:rsidR="00440E95" w:rsidRPr="005031C5" w:rsidRDefault="00361026" w:rsidP="00C76380">
      <w:pPr>
        <w:jc w:val="both"/>
        <w:rPr>
          <w:rFonts w:ascii="Arial" w:hAnsi="Arial" w:cs="Arial"/>
          <w:b/>
          <w:sz w:val="24"/>
          <w:szCs w:val="24"/>
          <w:lang w:val="en-US"/>
        </w:rPr>
      </w:pPr>
      <w:r>
        <w:rPr>
          <w:rFonts w:ascii="Arial" w:hAnsi="Arial" w:cs="Arial"/>
          <w:b/>
          <w:sz w:val="24"/>
          <w:szCs w:val="24"/>
          <w:lang w:val="en-US"/>
        </w:rPr>
        <w:t>4</w:t>
      </w:r>
      <w:r w:rsidR="005F4A8E" w:rsidRPr="005031C5">
        <w:rPr>
          <w:rFonts w:ascii="Arial" w:hAnsi="Arial" w:cs="Arial"/>
          <w:b/>
          <w:sz w:val="24"/>
          <w:szCs w:val="24"/>
          <w:lang w:val="en-US"/>
        </w:rPr>
        <w:t xml:space="preserve">. </w:t>
      </w:r>
      <w:r w:rsidR="004143EE" w:rsidRPr="004143EE">
        <w:rPr>
          <w:rFonts w:ascii="Arial" w:hAnsi="Arial" w:cs="Arial"/>
          <w:b/>
          <w:sz w:val="24"/>
          <w:szCs w:val="24"/>
          <w:lang w:val="en-US"/>
        </w:rPr>
        <w:t>Claim</w:t>
      </w:r>
      <w:r w:rsidR="004143EE">
        <w:rPr>
          <w:rFonts w:ascii="Arial" w:hAnsi="Arial" w:cs="Arial"/>
          <w:b/>
          <w:sz w:val="24"/>
          <w:szCs w:val="24"/>
          <w:lang w:val="en-US"/>
        </w:rPr>
        <w:t>s</w:t>
      </w:r>
    </w:p>
    <w:p w14:paraId="0B412B25" w14:textId="30D8FDE9" w:rsidR="00481452" w:rsidRDefault="00481452" w:rsidP="00C76380">
      <w:pPr>
        <w:jc w:val="both"/>
        <w:rPr>
          <w:rFonts w:ascii="Arial" w:hAnsi="Arial" w:cs="Arial"/>
          <w:sz w:val="24"/>
          <w:szCs w:val="24"/>
          <w:lang w:val="en-US"/>
        </w:rPr>
      </w:pPr>
    </w:p>
    <w:p w14:paraId="0F91AF23" w14:textId="77777777" w:rsidR="009B5BE6" w:rsidRPr="005031C5" w:rsidRDefault="009B5BE6" w:rsidP="00C76380">
      <w:pPr>
        <w:jc w:val="both"/>
        <w:rPr>
          <w:rFonts w:ascii="Arial" w:hAnsi="Arial" w:cs="Arial"/>
          <w:sz w:val="24"/>
          <w:szCs w:val="24"/>
          <w:lang w:val="en-US"/>
        </w:rPr>
      </w:pPr>
    </w:p>
    <w:p w14:paraId="5E20EC4D" w14:textId="5B257F4F" w:rsidR="002273BC" w:rsidRPr="006F0682" w:rsidRDefault="00361026" w:rsidP="00C76380">
      <w:pPr>
        <w:jc w:val="both"/>
        <w:rPr>
          <w:rFonts w:ascii="Arial" w:hAnsi="Arial" w:cs="Arial"/>
          <w:sz w:val="24"/>
          <w:szCs w:val="24"/>
          <w:lang w:val="en-US"/>
        </w:rPr>
      </w:pPr>
      <w:r w:rsidRPr="006F0682">
        <w:rPr>
          <w:rFonts w:ascii="Arial" w:hAnsi="Arial" w:cs="Arial"/>
          <w:sz w:val="24"/>
          <w:szCs w:val="24"/>
          <w:lang w:val="en-US"/>
        </w:rPr>
        <w:t>4</w:t>
      </w:r>
      <w:r w:rsidR="002273BC" w:rsidRPr="006F0682">
        <w:rPr>
          <w:rFonts w:ascii="Arial" w:hAnsi="Arial" w:cs="Arial"/>
          <w:sz w:val="24"/>
          <w:szCs w:val="24"/>
          <w:lang w:val="en-US"/>
        </w:rPr>
        <w:t xml:space="preserve">.1 </w:t>
      </w:r>
      <w:r w:rsidR="00C615E7" w:rsidRPr="006F0682">
        <w:rPr>
          <w:rFonts w:ascii="Arial" w:hAnsi="Arial" w:cs="Arial"/>
          <w:sz w:val="24"/>
          <w:szCs w:val="24"/>
          <w:lang w:val="en-US"/>
        </w:rPr>
        <w:t>Seller</w:t>
      </w:r>
      <w:r w:rsidR="002273BC" w:rsidRPr="006F0682">
        <w:rPr>
          <w:rFonts w:ascii="Arial" w:hAnsi="Arial" w:cs="Arial"/>
          <w:sz w:val="24"/>
          <w:szCs w:val="24"/>
          <w:lang w:val="en-US"/>
        </w:rPr>
        <w:t xml:space="preserve"> </w:t>
      </w:r>
      <w:r w:rsidR="00481452" w:rsidRPr="006F0682">
        <w:rPr>
          <w:rFonts w:ascii="Arial" w:hAnsi="Arial" w:cs="Arial"/>
          <w:sz w:val="24"/>
          <w:szCs w:val="24"/>
          <w:lang w:val="en-US"/>
        </w:rPr>
        <w:t xml:space="preserve">may </w:t>
      </w:r>
      <w:r w:rsidR="00C615E7" w:rsidRPr="006F0682">
        <w:rPr>
          <w:rFonts w:ascii="Arial" w:hAnsi="Arial" w:cs="Arial"/>
          <w:sz w:val="24"/>
          <w:szCs w:val="24"/>
          <w:lang w:val="en-US"/>
        </w:rPr>
        <w:t xml:space="preserve">pose </w:t>
      </w:r>
      <w:r w:rsidR="00481452" w:rsidRPr="006F0682">
        <w:rPr>
          <w:rFonts w:ascii="Arial" w:hAnsi="Arial" w:cs="Arial"/>
          <w:sz w:val="24"/>
          <w:szCs w:val="24"/>
          <w:lang w:val="en-US"/>
        </w:rPr>
        <w:t>a</w:t>
      </w:r>
      <w:r w:rsidR="004143EE" w:rsidRPr="006F0682">
        <w:rPr>
          <w:rFonts w:ascii="Arial" w:hAnsi="Arial" w:cs="Arial"/>
          <w:sz w:val="24"/>
          <w:szCs w:val="24"/>
          <w:lang w:val="en-US"/>
        </w:rPr>
        <w:t xml:space="preserve"> Claim</w:t>
      </w:r>
      <w:r w:rsidR="002273BC" w:rsidRPr="006F0682">
        <w:rPr>
          <w:rFonts w:ascii="Arial" w:hAnsi="Arial" w:cs="Arial"/>
          <w:sz w:val="24"/>
          <w:szCs w:val="24"/>
          <w:lang w:val="en-US"/>
        </w:rPr>
        <w:t xml:space="preserve"> throughout the </w:t>
      </w:r>
      <w:r w:rsidR="008E033D" w:rsidRPr="006F0682">
        <w:rPr>
          <w:rFonts w:ascii="Arial" w:hAnsi="Arial" w:cs="Arial"/>
          <w:sz w:val="24"/>
          <w:szCs w:val="24"/>
          <w:lang w:val="en-US"/>
        </w:rPr>
        <w:t xml:space="preserve">execution </w:t>
      </w:r>
      <w:r w:rsidR="002273BC" w:rsidRPr="006F0682">
        <w:rPr>
          <w:rFonts w:ascii="Arial" w:hAnsi="Arial" w:cs="Arial"/>
          <w:sz w:val="24"/>
          <w:szCs w:val="24"/>
          <w:lang w:val="en-US"/>
        </w:rPr>
        <w:t xml:space="preserve">of the </w:t>
      </w:r>
      <w:r w:rsidR="008E033D" w:rsidRPr="006F0682">
        <w:rPr>
          <w:rFonts w:ascii="Arial" w:hAnsi="Arial" w:cs="Arial"/>
          <w:sz w:val="24"/>
          <w:szCs w:val="24"/>
          <w:lang w:val="en-US"/>
        </w:rPr>
        <w:t>Scope of Supply</w:t>
      </w:r>
      <w:r w:rsidR="00DE0224" w:rsidRPr="006F0682">
        <w:rPr>
          <w:rFonts w:ascii="Arial" w:hAnsi="Arial" w:cs="Arial"/>
          <w:sz w:val="24"/>
          <w:szCs w:val="24"/>
          <w:lang w:val="en-US"/>
        </w:rPr>
        <w:t xml:space="preserve"> if it verifies and proves</w:t>
      </w:r>
      <w:r w:rsidR="002273BC" w:rsidRPr="006F0682">
        <w:rPr>
          <w:rFonts w:ascii="Arial" w:hAnsi="Arial" w:cs="Arial"/>
          <w:sz w:val="24"/>
          <w:szCs w:val="24"/>
          <w:lang w:val="en-US"/>
        </w:rPr>
        <w:t xml:space="preserve"> the necessity of any </w:t>
      </w:r>
      <w:r w:rsidR="00AE2C4B" w:rsidRPr="006F0682">
        <w:rPr>
          <w:rFonts w:ascii="Arial" w:hAnsi="Arial" w:cs="Arial"/>
          <w:sz w:val="24"/>
          <w:szCs w:val="24"/>
          <w:lang w:val="en-US"/>
        </w:rPr>
        <w:t>adjustment to the Agreement</w:t>
      </w:r>
      <w:r w:rsidR="00481452" w:rsidRPr="006F0682">
        <w:rPr>
          <w:rFonts w:ascii="Arial" w:hAnsi="Arial" w:cs="Arial"/>
          <w:sz w:val="24"/>
          <w:szCs w:val="24"/>
          <w:lang w:val="en-US"/>
        </w:rPr>
        <w:t xml:space="preserve">. In this case, </w:t>
      </w:r>
      <w:r w:rsidR="00C615E7" w:rsidRPr="006F0682">
        <w:rPr>
          <w:rFonts w:ascii="Arial" w:hAnsi="Arial" w:cs="Arial"/>
          <w:sz w:val="24"/>
          <w:szCs w:val="24"/>
          <w:lang w:val="en-US"/>
        </w:rPr>
        <w:t>Seller</w:t>
      </w:r>
      <w:r w:rsidR="00481452" w:rsidRPr="006F0682">
        <w:rPr>
          <w:rFonts w:ascii="Arial" w:hAnsi="Arial" w:cs="Arial"/>
          <w:sz w:val="24"/>
          <w:szCs w:val="24"/>
          <w:lang w:val="en-US"/>
        </w:rPr>
        <w:t xml:space="preserve"> shall notify </w:t>
      </w:r>
      <w:r w:rsidR="00C615E7" w:rsidRPr="006F0682">
        <w:rPr>
          <w:rFonts w:ascii="Arial" w:hAnsi="Arial" w:cs="Arial"/>
          <w:sz w:val="24"/>
          <w:szCs w:val="24"/>
          <w:lang w:val="en-US"/>
        </w:rPr>
        <w:t>Buyer</w:t>
      </w:r>
      <w:r w:rsidR="00481452" w:rsidRPr="006F0682">
        <w:rPr>
          <w:rFonts w:ascii="Arial" w:hAnsi="Arial" w:cs="Arial"/>
          <w:sz w:val="24"/>
          <w:szCs w:val="24"/>
          <w:lang w:val="en-US"/>
        </w:rPr>
        <w:t xml:space="preserve"> in writing, </w:t>
      </w:r>
      <w:r w:rsidR="00195471" w:rsidRPr="006F0682">
        <w:rPr>
          <w:rFonts w:ascii="Arial" w:hAnsi="Arial" w:cs="Arial"/>
          <w:sz w:val="24"/>
          <w:szCs w:val="24"/>
          <w:lang w:val="en-US"/>
        </w:rPr>
        <w:t>o</w:t>
      </w:r>
      <w:r w:rsidR="008C19CA" w:rsidRPr="006F0682">
        <w:rPr>
          <w:rFonts w:ascii="Arial" w:hAnsi="Arial" w:cs="Arial"/>
          <w:sz w:val="24"/>
          <w:szCs w:val="24"/>
          <w:lang w:val="en-US"/>
        </w:rPr>
        <w:t>utlining the</w:t>
      </w:r>
      <w:r w:rsidR="00481452" w:rsidRPr="006F0682">
        <w:rPr>
          <w:rFonts w:ascii="Arial" w:hAnsi="Arial" w:cs="Arial"/>
          <w:sz w:val="24"/>
          <w:szCs w:val="24"/>
          <w:lang w:val="en-US"/>
        </w:rPr>
        <w:t xml:space="preserve"> reasons for the proposed</w:t>
      </w:r>
      <w:r w:rsidR="004143EE" w:rsidRPr="006F0682">
        <w:rPr>
          <w:rFonts w:ascii="Arial" w:hAnsi="Arial" w:cs="Arial"/>
          <w:sz w:val="24"/>
          <w:szCs w:val="24"/>
          <w:lang w:val="en-US"/>
        </w:rPr>
        <w:t xml:space="preserve"> Claim</w:t>
      </w:r>
      <w:r w:rsidR="00621EAB" w:rsidRPr="006F0682">
        <w:rPr>
          <w:rFonts w:ascii="Arial" w:hAnsi="Arial" w:cs="Arial"/>
          <w:sz w:val="24"/>
          <w:szCs w:val="24"/>
          <w:lang w:val="en-US"/>
        </w:rPr>
        <w:t xml:space="preserve"> </w:t>
      </w:r>
      <w:r w:rsidR="00481452" w:rsidRPr="006F0682">
        <w:rPr>
          <w:rFonts w:ascii="Arial" w:hAnsi="Arial" w:cs="Arial"/>
          <w:sz w:val="24"/>
          <w:szCs w:val="24"/>
          <w:lang w:val="en-US"/>
        </w:rPr>
        <w:t xml:space="preserve">including reasonable data </w:t>
      </w:r>
      <w:r w:rsidR="00DE0224" w:rsidRPr="006F0682">
        <w:rPr>
          <w:rFonts w:ascii="Arial" w:hAnsi="Arial" w:cs="Arial"/>
          <w:sz w:val="24"/>
          <w:szCs w:val="24"/>
          <w:lang w:val="en-US"/>
        </w:rPr>
        <w:t>in</w:t>
      </w:r>
      <w:r w:rsidR="00481452" w:rsidRPr="006F0682">
        <w:rPr>
          <w:rFonts w:ascii="Arial" w:hAnsi="Arial" w:cs="Arial"/>
          <w:sz w:val="24"/>
          <w:szCs w:val="24"/>
          <w:lang w:val="en-US"/>
        </w:rPr>
        <w:t xml:space="preserve"> support </w:t>
      </w:r>
      <w:r w:rsidR="00DE0224" w:rsidRPr="006F0682">
        <w:rPr>
          <w:rFonts w:ascii="Arial" w:hAnsi="Arial" w:cs="Arial"/>
          <w:sz w:val="24"/>
          <w:szCs w:val="24"/>
          <w:lang w:val="en-US"/>
        </w:rPr>
        <w:t xml:space="preserve">of </w:t>
      </w:r>
      <w:r w:rsidR="00481452" w:rsidRPr="006F0682">
        <w:rPr>
          <w:rFonts w:ascii="Arial" w:hAnsi="Arial" w:cs="Arial"/>
          <w:sz w:val="24"/>
          <w:szCs w:val="24"/>
          <w:lang w:val="en-US"/>
        </w:rPr>
        <w:t>the</w:t>
      </w:r>
      <w:r w:rsidR="004143EE" w:rsidRPr="006F0682">
        <w:rPr>
          <w:rFonts w:ascii="Arial" w:hAnsi="Arial" w:cs="Arial"/>
          <w:sz w:val="24"/>
          <w:szCs w:val="24"/>
          <w:lang w:val="en-US"/>
        </w:rPr>
        <w:t xml:space="preserve"> Claim</w:t>
      </w:r>
      <w:r w:rsidR="00481452" w:rsidRPr="006F0682">
        <w:rPr>
          <w:rFonts w:ascii="Arial" w:hAnsi="Arial" w:cs="Arial"/>
          <w:sz w:val="24"/>
          <w:szCs w:val="24"/>
          <w:lang w:val="en-US"/>
        </w:rPr>
        <w:t xml:space="preserve"> and to justify its motivation and impact.</w:t>
      </w:r>
      <w:r w:rsidR="00026E3F" w:rsidRPr="006F0682">
        <w:rPr>
          <w:rFonts w:ascii="Arial" w:hAnsi="Arial" w:cs="Arial"/>
          <w:sz w:val="24"/>
          <w:szCs w:val="24"/>
          <w:lang w:val="en-US"/>
        </w:rPr>
        <w:t xml:space="preserve"> Appendix </w:t>
      </w:r>
      <w:r w:rsidR="00BB3FE7" w:rsidRPr="006F0682">
        <w:rPr>
          <w:rFonts w:ascii="Arial" w:hAnsi="Arial" w:cs="Arial"/>
          <w:sz w:val="24"/>
          <w:szCs w:val="24"/>
          <w:lang w:val="en-US"/>
        </w:rPr>
        <w:t xml:space="preserve">II </w:t>
      </w:r>
      <w:r w:rsidR="00026E3F" w:rsidRPr="006F0682">
        <w:rPr>
          <w:rFonts w:ascii="Arial" w:hAnsi="Arial" w:cs="Arial"/>
          <w:sz w:val="24"/>
          <w:szCs w:val="24"/>
          <w:lang w:val="en-US"/>
        </w:rPr>
        <w:t>may be used as a reference.</w:t>
      </w:r>
    </w:p>
    <w:p w14:paraId="30163937" w14:textId="77777777" w:rsidR="00440E95" w:rsidRPr="006F0682" w:rsidRDefault="00440E95" w:rsidP="00C76380">
      <w:pPr>
        <w:jc w:val="both"/>
        <w:rPr>
          <w:rFonts w:ascii="Arial" w:hAnsi="Arial" w:cs="Arial"/>
          <w:sz w:val="24"/>
          <w:szCs w:val="24"/>
          <w:lang w:val="en-US"/>
        </w:rPr>
      </w:pPr>
    </w:p>
    <w:p w14:paraId="5F9DB464" w14:textId="3F108F5E" w:rsidR="00A42F76" w:rsidRDefault="00361026" w:rsidP="00C76380">
      <w:pPr>
        <w:jc w:val="both"/>
        <w:rPr>
          <w:rFonts w:ascii="Arial" w:hAnsi="Arial" w:cs="Arial"/>
          <w:sz w:val="24"/>
          <w:szCs w:val="24"/>
          <w:lang w:val="en-US"/>
        </w:rPr>
      </w:pPr>
      <w:r w:rsidRPr="006F0682">
        <w:rPr>
          <w:rFonts w:ascii="Arial" w:hAnsi="Arial" w:cs="Arial"/>
          <w:sz w:val="24"/>
          <w:szCs w:val="24"/>
          <w:lang w:val="en-US"/>
        </w:rPr>
        <w:t>4</w:t>
      </w:r>
      <w:r w:rsidR="00A42F76" w:rsidRPr="006F0682">
        <w:rPr>
          <w:rFonts w:ascii="Arial" w:hAnsi="Arial" w:cs="Arial"/>
          <w:sz w:val="24"/>
          <w:szCs w:val="24"/>
          <w:lang w:val="en-US"/>
        </w:rPr>
        <w:t xml:space="preserve">.1.1. </w:t>
      </w:r>
      <w:r w:rsidR="00C615E7" w:rsidRPr="006F0682">
        <w:rPr>
          <w:rFonts w:ascii="Arial" w:hAnsi="Arial" w:cs="Arial"/>
          <w:sz w:val="24"/>
          <w:szCs w:val="24"/>
          <w:lang w:val="en-US"/>
        </w:rPr>
        <w:t>Buyer</w:t>
      </w:r>
      <w:r w:rsidR="00A42F76" w:rsidRPr="006F0682">
        <w:rPr>
          <w:rFonts w:ascii="Arial" w:hAnsi="Arial" w:cs="Arial"/>
          <w:sz w:val="24"/>
          <w:szCs w:val="24"/>
          <w:lang w:val="en-US"/>
        </w:rPr>
        <w:t xml:space="preserve"> </w:t>
      </w:r>
      <w:r w:rsidR="00DE0224" w:rsidRPr="006F0682">
        <w:rPr>
          <w:rFonts w:ascii="Arial" w:hAnsi="Arial" w:cs="Arial"/>
          <w:sz w:val="24"/>
          <w:szCs w:val="24"/>
          <w:lang w:val="en-US"/>
        </w:rPr>
        <w:t xml:space="preserve">may </w:t>
      </w:r>
      <w:r w:rsidR="00A42F76" w:rsidRPr="006F0682">
        <w:rPr>
          <w:rFonts w:ascii="Arial" w:hAnsi="Arial" w:cs="Arial"/>
          <w:sz w:val="24"/>
          <w:szCs w:val="24"/>
          <w:lang w:val="en-US"/>
        </w:rPr>
        <w:t xml:space="preserve">request further information and reasonable </w:t>
      </w:r>
      <w:r w:rsidR="008C19CA" w:rsidRPr="006F0682">
        <w:rPr>
          <w:rFonts w:ascii="Arial" w:hAnsi="Arial" w:cs="Arial"/>
          <w:sz w:val="24"/>
          <w:szCs w:val="24"/>
          <w:lang w:val="en-US"/>
        </w:rPr>
        <w:t>data</w:t>
      </w:r>
      <w:r w:rsidR="00DE0224" w:rsidRPr="006F0682">
        <w:rPr>
          <w:rFonts w:ascii="Arial" w:hAnsi="Arial" w:cs="Arial"/>
          <w:sz w:val="24"/>
          <w:szCs w:val="24"/>
          <w:lang w:val="en-US"/>
        </w:rPr>
        <w:t xml:space="preserve"> as necessary to further</w:t>
      </w:r>
      <w:r w:rsidR="008C19CA" w:rsidRPr="006F0682">
        <w:rPr>
          <w:rFonts w:ascii="Arial" w:hAnsi="Arial" w:cs="Arial"/>
          <w:sz w:val="24"/>
          <w:szCs w:val="24"/>
          <w:lang w:val="en-US"/>
        </w:rPr>
        <w:t xml:space="preserve"> </w:t>
      </w:r>
      <w:r w:rsidR="00A42F76" w:rsidRPr="006F0682">
        <w:rPr>
          <w:rFonts w:ascii="Arial" w:hAnsi="Arial" w:cs="Arial"/>
          <w:sz w:val="24"/>
          <w:szCs w:val="24"/>
          <w:lang w:val="en-US"/>
        </w:rPr>
        <w:t>its understand</w:t>
      </w:r>
      <w:r w:rsidR="008C19CA" w:rsidRPr="006F0682">
        <w:rPr>
          <w:rFonts w:ascii="Arial" w:hAnsi="Arial" w:cs="Arial"/>
          <w:sz w:val="24"/>
          <w:szCs w:val="24"/>
          <w:lang w:val="en-US"/>
        </w:rPr>
        <w:t>ing</w:t>
      </w:r>
      <w:r w:rsidR="00A42F76" w:rsidRPr="006F0682">
        <w:rPr>
          <w:rFonts w:ascii="Arial" w:hAnsi="Arial" w:cs="Arial"/>
          <w:sz w:val="24"/>
          <w:szCs w:val="24"/>
          <w:lang w:val="en-US"/>
        </w:rPr>
        <w:t xml:space="preserve"> of the</w:t>
      </w:r>
      <w:r w:rsidR="004143EE" w:rsidRPr="006F0682">
        <w:rPr>
          <w:rFonts w:ascii="Arial" w:hAnsi="Arial" w:cs="Arial"/>
          <w:sz w:val="24"/>
          <w:szCs w:val="24"/>
          <w:lang w:val="en-US"/>
        </w:rPr>
        <w:t xml:space="preserve"> Claim</w:t>
      </w:r>
      <w:r w:rsidR="00DE0224" w:rsidRPr="006F0682">
        <w:rPr>
          <w:rFonts w:ascii="Arial" w:hAnsi="Arial" w:cs="Arial"/>
          <w:sz w:val="24"/>
          <w:szCs w:val="24"/>
          <w:lang w:val="en-US"/>
        </w:rPr>
        <w:t xml:space="preserve"> and</w:t>
      </w:r>
      <w:r w:rsidR="00A42F76" w:rsidRPr="006F0682">
        <w:rPr>
          <w:rFonts w:ascii="Arial" w:hAnsi="Arial" w:cs="Arial"/>
          <w:sz w:val="24"/>
          <w:szCs w:val="24"/>
          <w:lang w:val="en-US"/>
        </w:rPr>
        <w:t xml:space="preserve"> its motivation</w:t>
      </w:r>
      <w:r w:rsidR="00DE0224" w:rsidRPr="006F0682">
        <w:rPr>
          <w:rFonts w:ascii="Arial" w:hAnsi="Arial" w:cs="Arial"/>
          <w:sz w:val="24"/>
          <w:szCs w:val="24"/>
          <w:lang w:val="en-US"/>
        </w:rPr>
        <w:t>,</w:t>
      </w:r>
      <w:r w:rsidR="00A42F76" w:rsidRPr="006F0682">
        <w:rPr>
          <w:rFonts w:ascii="Arial" w:hAnsi="Arial" w:cs="Arial"/>
          <w:sz w:val="24"/>
          <w:szCs w:val="24"/>
          <w:lang w:val="en-US"/>
        </w:rPr>
        <w:t xml:space="preserve"> and to evaluate its impact.</w:t>
      </w:r>
    </w:p>
    <w:p w14:paraId="7958F02C" w14:textId="72E58CDF" w:rsidR="000341C8" w:rsidRDefault="000341C8" w:rsidP="00C76380">
      <w:pPr>
        <w:jc w:val="both"/>
        <w:rPr>
          <w:rFonts w:ascii="Arial" w:hAnsi="Arial" w:cs="Arial"/>
          <w:sz w:val="24"/>
          <w:szCs w:val="24"/>
          <w:lang w:val="en-US"/>
        </w:rPr>
      </w:pPr>
    </w:p>
    <w:p w14:paraId="6B5A4770" w14:textId="0D0A0DDB" w:rsidR="000341C8" w:rsidRPr="000341C8" w:rsidRDefault="000341C8" w:rsidP="000341C8">
      <w:pPr>
        <w:jc w:val="both"/>
        <w:rPr>
          <w:rFonts w:ascii="Arial" w:hAnsi="Arial" w:cs="Arial"/>
          <w:sz w:val="24"/>
          <w:szCs w:val="24"/>
          <w:lang w:val="en-US"/>
        </w:rPr>
      </w:pPr>
      <w:r w:rsidRPr="00CC706F">
        <w:rPr>
          <w:rFonts w:ascii="Arial" w:hAnsi="Arial" w:cs="Arial"/>
          <w:sz w:val="24"/>
          <w:szCs w:val="24"/>
          <w:lang w:val="en-US"/>
        </w:rPr>
        <w:t>4.1.2. Seller’s claim first notice shall not include any costs or commercial values.</w:t>
      </w:r>
    </w:p>
    <w:p w14:paraId="0CB2146E" w14:textId="77777777" w:rsidR="00485A87" w:rsidRDefault="00485A87" w:rsidP="00C76380">
      <w:pPr>
        <w:jc w:val="both"/>
        <w:rPr>
          <w:rFonts w:ascii="Arial" w:hAnsi="Arial" w:cs="Arial"/>
          <w:sz w:val="24"/>
          <w:szCs w:val="24"/>
          <w:lang w:val="en-US"/>
        </w:rPr>
      </w:pPr>
    </w:p>
    <w:p w14:paraId="722E2999" w14:textId="4AAB0815" w:rsidR="00AE2C4B" w:rsidRDefault="002B49D9" w:rsidP="00C76380">
      <w:pPr>
        <w:jc w:val="both"/>
        <w:rPr>
          <w:rFonts w:ascii="Arial" w:hAnsi="Arial" w:cs="Arial"/>
          <w:sz w:val="24"/>
          <w:szCs w:val="24"/>
          <w:lang w:val="en-US"/>
        </w:rPr>
      </w:pPr>
      <w:r>
        <w:rPr>
          <w:rFonts w:ascii="Arial" w:hAnsi="Arial" w:cs="Arial"/>
          <w:sz w:val="24"/>
          <w:szCs w:val="24"/>
          <w:lang w:val="en-US"/>
        </w:rPr>
        <w:t>4</w:t>
      </w:r>
      <w:r w:rsidR="005E1A50">
        <w:rPr>
          <w:rFonts w:ascii="Arial" w:hAnsi="Arial" w:cs="Arial"/>
          <w:sz w:val="24"/>
          <w:szCs w:val="24"/>
          <w:lang w:val="en-US"/>
        </w:rPr>
        <w:t>.</w:t>
      </w:r>
      <w:r w:rsidR="00352BA6">
        <w:rPr>
          <w:rFonts w:ascii="Arial" w:hAnsi="Arial" w:cs="Arial"/>
          <w:sz w:val="24"/>
          <w:szCs w:val="24"/>
          <w:lang w:val="en-US"/>
        </w:rPr>
        <w:t>2</w:t>
      </w:r>
      <w:r w:rsidR="005E1A50">
        <w:rPr>
          <w:rFonts w:ascii="Arial" w:hAnsi="Arial" w:cs="Arial"/>
          <w:sz w:val="24"/>
          <w:szCs w:val="24"/>
          <w:lang w:val="en-US"/>
        </w:rPr>
        <w:t xml:space="preserve">. The </w:t>
      </w:r>
      <w:r w:rsidR="00C615E7">
        <w:rPr>
          <w:rFonts w:ascii="Arial" w:hAnsi="Arial" w:cs="Arial"/>
          <w:sz w:val="24"/>
          <w:szCs w:val="24"/>
          <w:lang w:val="en-US"/>
        </w:rPr>
        <w:t>Seller</w:t>
      </w:r>
      <w:r w:rsidR="005E1A50">
        <w:rPr>
          <w:rFonts w:ascii="Arial" w:hAnsi="Arial" w:cs="Arial"/>
          <w:sz w:val="24"/>
          <w:szCs w:val="24"/>
          <w:lang w:val="en-US"/>
        </w:rPr>
        <w:t xml:space="preserve"> shall </w:t>
      </w:r>
      <w:r w:rsidR="00621EAB">
        <w:rPr>
          <w:rFonts w:ascii="Arial" w:hAnsi="Arial" w:cs="Arial"/>
          <w:sz w:val="24"/>
          <w:szCs w:val="24"/>
          <w:lang w:val="en-US"/>
        </w:rPr>
        <w:t xml:space="preserve">submit </w:t>
      </w:r>
      <w:r w:rsidR="005E1A50">
        <w:rPr>
          <w:rFonts w:ascii="Arial" w:hAnsi="Arial" w:cs="Arial"/>
          <w:sz w:val="24"/>
          <w:szCs w:val="24"/>
          <w:lang w:val="en-US"/>
        </w:rPr>
        <w:t>a</w:t>
      </w:r>
      <w:r w:rsidR="004143EE">
        <w:rPr>
          <w:rFonts w:ascii="Arial" w:hAnsi="Arial" w:cs="Arial"/>
          <w:sz w:val="24"/>
          <w:szCs w:val="24"/>
          <w:lang w:val="en-US"/>
        </w:rPr>
        <w:t xml:space="preserve"> Claim</w:t>
      </w:r>
      <w:r w:rsidR="00DE0224" w:rsidRPr="005E1A50">
        <w:rPr>
          <w:rFonts w:ascii="Arial" w:hAnsi="Arial" w:cs="Arial"/>
          <w:sz w:val="24"/>
          <w:szCs w:val="24"/>
          <w:lang w:val="en-US"/>
        </w:rPr>
        <w:t xml:space="preserve"> </w:t>
      </w:r>
      <w:r w:rsidR="005E1A50" w:rsidRPr="005E1A50">
        <w:rPr>
          <w:rFonts w:ascii="Arial" w:hAnsi="Arial" w:cs="Arial"/>
          <w:sz w:val="24"/>
          <w:szCs w:val="24"/>
          <w:lang w:val="en-US"/>
        </w:rPr>
        <w:t>upon the occurrence of the following reasons</w:t>
      </w:r>
      <w:r w:rsidR="00B115CB">
        <w:rPr>
          <w:rFonts w:ascii="Arial" w:hAnsi="Arial" w:cs="Arial"/>
          <w:sz w:val="24"/>
          <w:szCs w:val="24"/>
          <w:lang w:val="en-US"/>
        </w:rPr>
        <w:t>:</w:t>
      </w:r>
    </w:p>
    <w:p w14:paraId="1B5F97FF" w14:textId="77777777" w:rsidR="00440E95" w:rsidRDefault="00440E95" w:rsidP="003E4D07">
      <w:pPr>
        <w:jc w:val="both"/>
        <w:rPr>
          <w:rFonts w:ascii="Arial" w:hAnsi="Arial" w:cs="Arial"/>
          <w:sz w:val="24"/>
          <w:szCs w:val="24"/>
          <w:lang w:val="en-US"/>
        </w:rPr>
      </w:pPr>
    </w:p>
    <w:p w14:paraId="4769DD76" w14:textId="55FC3639" w:rsidR="00FE584F" w:rsidRDefault="002B49D9" w:rsidP="003E4D07">
      <w:pPr>
        <w:jc w:val="both"/>
        <w:rPr>
          <w:rFonts w:ascii="Arial" w:hAnsi="Arial" w:cs="Arial"/>
          <w:sz w:val="24"/>
          <w:szCs w:val="24"/>
          <w:lang w:val="en-US"/>
        </w:rPr>
      </w:pPr>
      <w:r>
        <w:rPr>
          <w:rFonts w:ascii="Arial" w:hAnsi="Arial" w:cs="Arial"/>
          <w:sz w:val="24"/>
          <w:szCs w:val="24"/>
          <w:lang w:val="en-US"/>
        </w:rPr>
        <w:t>4</w:t>
      </w:r>
      <w:r w:rsidR="00FE584F" w:rsidRPr="00B61D8B">
        <w:rPr>
          <w:rFonts w:ascii="Arial" w:hAnsi="Arial" w:cs="Arial"/>
          <w:sz w:val="24"/>
          <w:szCs w:val="24"/>
          <w:lang w:val="en-US"/>
        </w:rPr>
        <w:t>.</w:t>
      </w:r>
      <w:r w:rsidR="00352BA6" w:rsidRPr="00B61D8B">
        <w:rPr>
          <w:rFonts w:ascii="Arial" w:hAnsi="Arial" w:cs="Arial"/>
          <w:sz w:val="24"/>
          <w:szCs w:val="24"/>
          <w:lang w:val="en-US"/>
        </w:rPr>
        <w:t>2</w:t>
      </w:r>
      <w:r w:rsidR="00FE584F" w:rsidRPr="00B61D8B">
        <w:rPr>
          <w:rFonts w:ascii="Arial" w:hAnsi="Arial" w:cs="Arial"/>
          <w:sz w:val="24"/>
          <w:szCs w:val="24"/>
          <w:lang w:val="en-US"/>
        </w:rPr>
        <w:t>.</w:t>
      </w:r>
      <w:r w:rsidR="005153A3" w:rsidRPr="00B61D8B">
        <w:rPr>
          <w:rFonts w:ascii="Arial" w:hAnsi="Arial" w:cs="Arial"/>
          <w:sz w:val="24"/>
          <w:szCs w:val="24"/>
          <w:lang w:val="en-US"/>
        </w:rPr>
        <w:t>1</w:t>
      </w:r>
      <w:r w:rsidR="00FE584F" w:rsidRPr="00B61D8B">
        <w:rPr>
          <w:rFonts w:ascii="Arial" w:hAnsi="Arial" w:cs="Arial"/>
          <w:sz w:val="24"/>
          <w:szCs w:val="24"/>
          <w:lang w:val="en-US"/>
        </w:rPr>
        <w:t xml:space="preserve">. </w:t>
      </w:r>
      <w:r w:rsidR="009772DD" w:rsidRPr="00B61D8B">
        <w:rPr>
          <w:rFonts w:ascii="Arial" w:hAnsi="Arial" w:cs="Arial"/>
          <w:sz w:val="24"/>
          <w:szCs w:val="24"/>
          <w:u w:val="single"/>
          <w:lang w:val="en-US"/>
        </w:rPr>
        <w:t xml:space="preserve">Acts or </w:t>
      </w:r>
      <w:r w:rsidR="00760F56" w:rsidRPr="00B61D8B">
        <w:rPr>
          <w:rFonts w:ascii="Arial" w:hAnsi="Arial" w:cs="Arial"/>
          <w:sz w:val="24"/>
          <w:szCs w:val="24"/>
          <w:u w:val="single"/>
          <w:lang w:val="en-US"/>
        </w:rPr>
        <w:t xml:space="preserve">Omissions of </w:t>
      </w:r>
      <w:r w:rsidR="00C615E7">
        <w:rPr>
          <w:rFonts w:ascii="Arial" w:hAnsi="Arial" w:cs="Arial"/>
          <w:sz w:val="24"/>
          <w:szCs w:val="24"/>
          <w:u w:val="single"/>
          <w:lang w:val="en-US"/>
        </w:rPr>
        <w:t>Buyer</w:t>
      </w:r>
      <w:r w:rsidR="00760F56" w:rsidRPr="00B61D8B">
        <w:rPr>
          <w:rFonts w:ascii="Arial" w:hAnsi="Arial" w:cs="Arial"/>
          <w:sz w:val="24"/>
          <w:szCs w:val="24"/>
          <w:u w:val="single"/>
          <w:lang w:val="en-US"/>
        </w:rPr>
        <w:t>.</w:t>
      </w:r>
      <w:r w:rsidR="00760F56" w:rsidRPr="00B61D8B">
        <w:rPr>
          <w:rFonts w:ascii="Arial" w:hAnsi="Arial" w:cs="Arial"/>
          <w:sz w:val="24"/>
          <w:szCs w:val="24"/>
          <w:lang w:val="en-US"/>
        </w:rPr>
        <w:t xml:space="preserve"> </w:t>
      </w:r>
      <w:r w:rsidR="00FE584F" w:rsidRPr="00B61D8B">
        <w:rPr>
          <w:rFonts w:ascii="Arial" w:hAnsi="Arial" w:cs="Arial"/>
          <w:sz w:val="24"/>
          <w:szCs w:val="24"/>
          <w:lang w:val="en-US"/>
        </w:rPr>
        <w:t xml:space="preserve">Acts or omissions of </w:t>
      </w:r>
      <w:r w:rsidR="00C615E7">
        <w:rPr>
          <w:rFonts w:ascii="Arial" w:hAnsi="Arial" w:cs="Arial"/>
          <w:sz w:val="24"/>
          <w:szCs w:val="24"/>
          <w:lang w:val="en-US"/>
        </w:rPr>
        <w:t>Buyer</w:t>
      </w:r>
      <w:r w:rsidR="00FE584F" w:rsidRPr="00B61D8B">
        <w:rPr>
          <w:rFonts w:ascii="Arial" w:hAnsi="Arial" w:cs="Arial"/>
          <w:sz w:val="24"/>
          <w:szCs w:val="24"/>
          <w:lang w:val="en-US"/>
        </w:rPr>
        <w:t xml:space="preserve"> that constitute a </w:t>
      </w:r>
      <w:r w:rsidR="008E033D" w:rsidRPr="006F0682">
        <w:rPr>
          <w:rFonts w:ascii="Arial" w:hAnsi="Arial" w:cs="Arial"/>
          <w:sz w:val="24"/>
          <w:szCs w:val="24"/>
          <w:lang w:val="en-US"/>
        </w:rPr>
        <w:t xml:space="preserve">failure </w:t>
      </w:r>
      <w:r w:rsidR="00FE584F" w:rsidRPr="006F0682">
        <w:rPr>
          <w:rFonts w:ascii="Arial" w:hAnsi="Arial" w:cs="Arial"/>
          <w:sz w:val="24"/>
          <w:szCs w:val="24"/>
          <w:lang w:val="en-US"/>
        </w:rPr>
        <w:t xml:space="preserve">of any express obligation of </w:t>
      </w:r>
      <w:r w:rsidR="00C615E7" w:rsidRPr="006F0682">
        <w:rPr>
          <w:rFonts w:ascii="Arial" w:hAnsi="Arial" w:cs="Arial"/>
          <w:sz w:val="24"/>
          <w:szCs w:val="24"/>
          <w:lang w:val="en-US"/>
        </w:rPr>
        <w:t>Buyer</w:t>
      </w:r>
      <w:r w:rsidR="00FE584F" w:rsidRPr="006F0682">
        <w:rPr>
          <w:rFonts w:ascii="Arial" w:hAnsi="Arial" w:cs="Arial"/>
          <w:sz w:val="24"/>
          <w:szCs w:val="24"/>
          <w:lang w:val="en-US"/>
        </w:rPr>
        <w:t xml:space="preserve"> under this Agreement and materially and adversely affect </w:t>
      </w:r>
      <w:r w:rsidR="00C615E7" w:rsidRPr="006F0682">
        <w:rPr>
          <w:rFonts w:ascii="Arial" w:hAnsi="Arial" w:cs="Arial"/>
          <w:sz w:val="24"/>
          <w:szCs w:val="24"/>
          <w:lang w:val="en-US"/>
        </w:rPr>
        <w:t>Seller</w:t>
      </w:r>
      <w:r w:rsidR="00FE584F" w:rsidRPr="006F0682">
        <w:rPr>
          <w:rFonts w:ascii="Arial" w:hAnsi="Arial" w:cs="Arial"/>
          <w:sz w:val="24"/>
          <w:szCs w:val="24"/>
          <w:lang w:val="en-US"/>
        </w:rPr>
        <w:t xml:space="preserve">’s actual </w:t>
      </w:r>
      <w:r w:rsidR="00DE0224" w:rsidRPr="006F0682">
        <w:rPr>
          <w:rFonts w:ascii="Arial" w:hAnsi="Arial" w:cs="Arial"/>
          <w:sz w:val="24"/>
          <w:szCs w:val="24"/>
          <w:lang w:val="en-US"/>
        </w:rPr>
        <w:t>costs attendant to the execution of the Scope of Supply</w:t>
      </w:r>
      <w:r w:rsidR="00FE584F" w:rsidRPr="006F0682">
        <w:rPr>
          <w:rFonts w:ascii="Arial" w:hAnsi="Arial" w:cs="Arial"/>
          <w:sz w:val="24"/>
          <w:szCs w:val="24"/>
          <w:lang w:val="en-US"/>
        </w:rPr>
        <w:t xml:space="preserve"> </w:t>
      </w:r>
      <w:r w:rsidR="00760F56" w:rsidRPr="006F0682">
        <w:rPr>
          <w:rFonts w:ascii="Arial" w:hAnsi="Arial" w:cs="Arial"/>
          <w:sz w:val="24"/>
          <w:szCs w:val="24"/>
          <w:lang w:val="en-US"/>
        </w:rPr>
        <w:t xml:space="preserve">(which costs shall be adequately documented and supported by </w:t>
      </w:r>
      <w:r w:rsidR="00C615E7" w:rsidRPr="006F0682">
        <w:rPr>
          <w:rFonts w:ascii="Arial" w:hAnsi="Arial" w:cs="Arial"/>
          <w:sz w:val="24"/>
          <w:szCs w:val="24"/>
          <w:lang w:val="en-US"/>
        </w:rPr>
        <w:t>Seller</w:t>
      </w:r>
      <w:r w:rsidR="00760F56" w:rsidRPr="006F0682">
        <w:rPr>
          <w:rFonts w:ascii="Arial" w:hAnsi="Arial" w:cs="Arial"/>
          <w:sz w:val="24"/>
          <w:szCs w:val="24"/>
          <w:lang w:val="en-US"/>
        </w:rPr>
        <w:t>)</w:t>
      </w:r>
      <w:r w:rsidR="00760F56" w:rsidRPr="006F0682" w:rsidDel="00760F56">
        <w:rPr>
          <w:rFonts w:ascii="Arial" w:hAnsi="Arial" w:cs="Arial"/>
          <w:sz w:val="24"/>
          <w:szCs w:val="24"/>
          <w:lang w:val="en-US"/>
        </w:rPr>
        <w:t xml:space="preserve"> </w:t>
      </w:r>
      <w:r w:rsidR="00FE584F" w:rsidRPr="006F0682">
        <w:rPr>
          <w:rFonts w:ascii="Arial" w:hAnsi="Arial" w:cs="Arial"/>
          <w:sz w:val="24"/>
          <w:szCs w:val="24"/>
          <w:lang w:val="en-US"/>
        </w:rPr>
        <w:t>or ability to perform any requirement under this Agreement</w:t>
      </w:r>
      <w:r w:rsidR="00760F56" w:rsidRPr="006F0682">
        <w:rPr>
          <w:rFonts w:ascii="Arial" w:hAnsi="Arial" w:cs="Arial"/>
          <w:sz w:val="24"/>
          <w:szCs w:val="24"/>
          <w:lang w:val="en-US"/>
        </w:rPr>
        <w:t>.</w:t>
      </w:r>
    </w:p>
    <w:p w14:paraId="4361DC7F" w14:textId="77777777" w:rsidR="00FE584F" w:rsidRDefault="00FE584F" w:rsidP="003E4D07">
      <w:pPr>
        <w:jc w:val="both"/>
        <w:rPr>
          <w:rFonts w:ascii="Arial" w:hAnsi="Arial" w:cs="Arial"/>
          <w:sz w:val="24"/>
          <w:szCs w:val="24"/>
          <w:lang w:val="en-US"/>
        </w:rPr>
      </w:pPr>
    </w:p>
    <w:p w14:paraId="4C77A819" w14:textId="1F336B94" w:rsidR="00DD088B" w:rsidRPr="0008405E" w:rsidRDefault="002B49D9" w:rsidP="003E4D07">
      <w:pPr>
        <w:jc w:val="both"/>
        <w:rPr>
          <w:rFonts w:ascii="Arial" w:hAnsi="Arial" w:cs="Arial"/>
          <w:sz w:val="24"/>
          <w:szCs w:val="24"/>
          <w:lang w:val="en-US"/>
        </w:rPr>
      </w:pPr>
      <w:r>
        <w:rPr>
          <w:rFonts w:ascii="Arial" w:hAnsi="Arial" w:cs="Arial"/>
          <w:sz w:val="24"/>
          <w:szCs w:val="24"/>
          <w:lang w:val="en-US"/>
        </w:rPr>
        <w:t>4</w:t>
      </w:r>
      <w:r w:rsidR="00352BA6" w:rsidRPr="00725ED6">
        <w:rPr>
          <w:rFonts w:ascii="Arial" w:hAnsi="Arial" w:cs="Arial"/>
          <w:sz w:val="24"/>
          <w:szCs w:val="24"/>
          <w:lang w:val="en-US"/>
        </w:rPr>
        <w:t>.2</w:t>
      </w:r>
      <w:r w:rsidR="00DD088B" w:rsidRPr="00725ED6">
        <w:rPr>
          <w:rFonts w:ascii="Arial" w:hAnsi="Arial" w:cs="Arial"/>
          <w:sz w:val="24"/>
          <w:szCs w:val="24"/>
          <w:lang w:val="en-US"/>
        </w:rPr>
        <w:t>.</w:t>
      </w:r>
      <w:r w:rsidR="00DA679C">
        <w:rPr>
          <w:rFonts w:ascii="Arial" w:hAnsi="Arial" w:cs="Arial"/>
          <w:sz w:val="24"/>
          <w:szCs w:val="24"/>
          <w:lang w:val="en-US"/>
        </w:rPr>
        <w:t>2</w:t>
      </w:r>
      <w:r w:rsidR="00DD088B" w:rsidRPr="00725ED6">
        <w:rPr>
          <w:rFonts w:ascii="Arial" w:hAnsi="Arial" w:cs="Arial"/>
          <w:sz w:val="24"/>
          <w:szCs w:val="24"/>
          <w:lang w:val="en-US"/>
        </w:rPr>
        <w:t xml:space="preserve">. </w:t>
      </w:r>
      <w:r w:rsidR="00DD088B" w:rsidRPr="00725ED6">
        <w:rPr>
          <w:rFonts w:ascii="Arial" w:hAnsi="Arial" w:cs="Arial"/>
          <w:sz w:val="24"/>
          <w:szCs w:val="24"/>
          <w:u w:val="single"/>
          <w:lang w:val="en-US"/>
        </w:rPr>
        <w:t>Emergency</w:t>
      </w:r>
      <w:r w:rsidR="00DD088B" w:rsidRPr="00725ED6">
        <w:rPr>
          <w:rFonts w:ascii="Arial" w:hAnsi="Arial" w:cs="Arial"/>
          <w:sz w:val="24"/>
          <w:szCs w:val="24"/>
          <w:lang w:val="en-US"/>
        </w:rPr>
        <w:t xml:space="preserve">. An emergency causing imminent and immediate danger to human health or property (excluding the </w:t>
      </w:r>
      <w:r w:rsidR="008E033D">
        <w:rPr>
          <w:rFonts w:ascii="Arial" w:hAnsi="Arial" w:cs="Arial"/>
          <w:sz w:val="24"/>
          <w:szCs w:val="24"/>
          <w:lang w:val="en-US"/>
        </w:rPr>
        <w:t>Scope of Supply</w:t>
      </w:r>
      <w:r w:rsidR="00DD088B" w:rsidRPr="00725ED6">
        <w:rPr>
          <w:rFonts w:ascii="Arial" w:hAnsi="Arial" w:cs="Arial"/>
          <w:sz w:val="24"/>
          <w:szCs w:val="24"/>
          <w:lang w:val="en-US"/>
        </w:rPr>
        <w:t xml:space="preserve">), which was not caused by, or did not </w:t>
      </w:r>
      <w:r w:rsidR="00DD088B" w:rsidRPr="00725ED6">
        <w:rPr>
          <w:rFonts w:ascii="Arial" w:hAnsi="Arial" w:cs="Arial"/>
          <w:sz w:val="24"/>
          <w:szCs w:val="24"/>
          <w:lang w:val="en-US"/>
        </w:rPr>
        <w:lastRenderedPageBreak/>
        <w:t xml:space="preserve">arise out of, any acts or omission of </w:t>
      </w:r>
      <w:r w:rsidR="00C615E7">
        <w:rPr>
          <w:rFonts w:ascii="Arial" w:hAnsi="Arial" w:cs="Arial"/>
          <w:sz w:val="24"/>
          <w:szCs w:val="24"/>
          <w:lang w:val="en-US"/>
        </w:rPr>
        <w:t>Seller</w:t>
      </w:r>
      <w:r w:rsidR="00DD088B" w:rsidRPr="00725ED6">
        <w:rPr>
          <w:rFonts w:ascii="Arial" w:hAnsi="Arial" w:cs="Arial"/>
          <w:sz w:val="24"/>
          <w:szCs w:val="24"/>
          <w:lang w:val="en-US"/>
        </w:rPr>
        <w:t xml:space="preserve"> or any subcontractor or an </w:t>
      </w:r>
      <w:r w:rsidR="00DD088B" w:rsidRPr="006F0682">
        <w:rPr>
          <w:rFonts w:ascii="Arial" w:hAnsi="Arial" w:cs="Arial"/>
          <w:sz w:val="24"/>
          <w:szCs w:val="24"/>
          <w:lang w:val="en-US"/>
        </w:rPr>
        <w:t xml:space="preserve">event of Force Majeure, and which materially and adversely affects </w:t>
      </w:r>
      <w:r w:rsidR="00C615E7" w:rsidRPr="006F0682">
        <w:rPr>
          <w:rFonts w:ascii="Arial" w:hAnsi="Arial" w:cs="Arial"/>
          <w:sz w:val="24"/>
          <w:szCs w:val="24"/>
          <w:lang w:val="en-US"/>
        </w:rPr>
        <w:t>Seller</w:t>
      </w:r>
      <w:r w:rsidR="00DD088B" w:rsidRPr="006F0682">
        <w:rPr>
          <w:rFonts w:ascii="Arial" w:hAnsi="Arial" w:cs="Arial"/>
          <w:sz w:val="24"/>
          <w:szCs w:val="24"/>
          <w:lang w:val="en-US"/>
        </w:rPr>
        <w:t>’s actual cost</w:t>
      </w:r>
      <w:r w:rsidR="00DE0224" w:rsidRPr="006F0682">
        <w:rPr>
          <w:rFonts w:ascii="Arial" w:hAnsi="Arial" w:cs="Arial"/>
          <w:sz w:val="24"/>
          <w:szCs w:val="24"/>
          <w:lang w:val="en-US"/>
        </w:rPr>
        <w:t>s</w:t>
      </w:r>
      <w:r w:rsidR="00DD088B" w:rsidRPr="006F0682">
        <w:rPr>
          <w:rFonts w:ascii="Arial" w:hAnsi="Arial" w:cs="Arial"/>
          <w:sz w:val="24"/>
          <w:szCs w:val="24"/>
          <w:lang w:val="en-US"/>
        </w:rPr>
        <w:t xml:space="preserve"> (which costs shall be adequately documented and supported by </w:t>
      </w:r>
      <w:r w:rsidR="00C615E7" w:rsidRPr="006F0682">
        <w:rPr>
          <w:rFonts w:ascii="Arial" w:hAnsi="Arial" w:cs="Arial"/>
          <w:sz w:val="24"/>
          <w:szCs w:val="24"/>
          <w:lang w:val="en-US"/>
        </w:rPr>
        <w:t>Seller</w:t>
      </w:r>
      <w:r w:rsidR="00DD088B" w:rsidRPr="0008405E">
        <w:rPr>
          <w:rFonts w:ascii="Arial" w:hAnsi="Arial" w:cs="Arial"/>
          <w:sz w:val="24"/>
          <w:szCs w:val="24"/>
          <w:lang w:val="en-US"/>
        </w:rPr>
        <w:t xml:space="preserve">) </w:t>
      </w:r>
      <w:r w:rsidR="000E7E27" w:rsidRPr="0008405E">
        <w:rPr>
          <w:rFonts w:ascii="Arial" w:hAnsi="Arial" w:cs="Arial"/>
          <w:sz w:val="24"/>
          <w:szCs w:val="24"/>
          <w:lang w:val="en-US"/>
        </w:rPr>
        <w:t>to execute</w:t>
      </w:r>
      <w:r w:rsidR="00DD088B" w:rsidRPr="0008405E">
        <w:rPr>
          <w:rFonts w:ascii="Arial" w:hAnsi="Arial" w:cs="Arial"/>
          <w:sz w:val="24"/>
          <w:szCs w:val="24"/>
          <w:lang w:val="en-US"/>
        </w:rPr>
        <w:t xml:space="preserve"> the </w:t>
      </w:r>
      <w:r w:rsidR="008E033D" w:rsidRPr="0008405E">
        <w:rPr>
          <w:rFonts w:ascii="Arial" w:hAnsi="Arial" w:cs="Arial"/>
          <w:sz w:val="24"/>
          <w:szCs w:val="24"/>
          <w:lang w:val="en-US"/>
        </w:rPr>
        <w:t>Scope of Supply</w:t>
      </w:r>
      <w:r w:rsidR="00DA679C" w:rsidRPr="0008405E">
        <w:rPr>
          <w:rFonts w:ascii="Arial" w:hAnsi="Arial" w:cs="Arial"/>
          <w:sz w:val="24"/>
          <w:szCs w:val="24"/>
          <w:lang w:val="en-US"/>
        </w:rPr>
        <w:t>.</w:t>
      </w:r>
    </w:p>
    <w:p w14:paraId="16607540" w14:textId="77777777" w:rsidR="00DE03FD" w:rsidRPr="0008405E" w:rsidRDefault="00DE03FD" w:rsidP="003E4D07">
      <w:pPr>
        <w:jc w:val="both"/>
        <w:rPr>
          <w:rFonts w:ascii="Arial" w:hAnsi="Arial" w:cs="Arial"/>
          <w:sz w:val="24"/>
          <w:szCs w:val="24"/>
          <w:lang w:val="en-US"/>
        </w:rPr>
      </w:pPr>
    </w:p>
    <w:p w14:paraId="6B75B657" w14:textId="5097AEEC" w:rsidR="00DE03FD" w:rsidRPr="0008405E" w:rsidRDefault="00DE03FD" w:rsidP="00DE03FD">
      <w:pPr>
        <w:jc w:val="both"/>
        <w:rPr>
          <w:rFonts w:ascii="Arial" w:hAnsi="Arial" w:cs="Arial"/>
          <w:sz w:val="24"/>
          <w:szCs w:val="24"/>
          <w:lang w:val="en-US"/>
        </w:rPr>
      </w:pPr>
      <w:r w:rsidRPr="0008405E">
        <w:rPr>
          <w:rFonts w:ascii="Arial" w:hAnsi="Arial" w:cs="Arial"/>
          <w:sz w:val="24"/>
          <w:szCs w:val="24"/>
          <w:lang w:val="en-US"/>
        </w:rPr>
        <w:t xml:space="preserve">4.2.3 </w:t>
      </w:r>
      <w:r w:rsidRPr="0008405E">
        <w:rPr>
          <w:rFonts w:ascii="Arial" w:hAnsi="Arial" w:cs="Arial"/>
          <w:sz w:val="24"/>
          <w:szCs w:val="24"/>
          <w:u w:val="single"/>
          <w:lang w:val="en-US"/>
        </w:rPr>
        <w:t xml:space="preserve">An </w:t>
      </w:r>
      <w:r w:rsidR="00F87846" w:rsidRPr="0008405E">
        <w:rPr>
          <w:rFonts w:ascii="Arial" w:hAnsi="Arial" w:cs="Arial"/>
          <w:sz w:val="24"/>
          <w:szCs w:val="24"/>
          <w:u w:val="single"/>
          <w:lang w:val="en-US"/>
        </w:rPr>
        <w:t>E</w:t>
      </w:r>
      <w:r w:rsidRPr="0008405E">
        <w:rPr>
          <w:rFonts w:ascii="Arial" w:hAnsi="Arial" w:cs="Arial"/>
          <w:sz w:val="24"/>
          <w:szCs w:val="24"/>
          <w:u w:val="single"/>
          <w:lang w:val="en-US"/>
        </w:rPr>
        <w:t>vent of Force Majeure</w:t>
      </w:r>
      <w:r w:rsidRPr="0008405E">
        <w:rPr>
          <w:rFonts w:ascii="Arial" w:hAnsi="Arial" w:cs="Arial"/>
          <w:sz w:val="24"/>
          <w:szCs w:val="24"/>
          <w:lang w:val="en-US"/>
        </w:rPr>
        <w:t xml:space="preserve"> the effect of which is to delay the completion of the Scope of Supply as provided in Section 23.2.</w:t>
      </w:r>
    </w:p>
    <w:p w14:paraId="36592E21" w14:textId="77777777" w:rsidR="00DE03FD" w:rsidRPr="0008405E" w:rsidRDefault="00DE03FD" w:rsidP="00DE03FD">
      <w:pPr>
        <w:jc w:val="both"/>
        <w:rPr>
          <w:rFonts w:ascii="Arial" w:hAnsi="Arial" w:cs="Arial"/>
          <w:sz w:val="24"/>
          <w:szCs w:val="24"/>
          <w:lang w:val="en-US"/>
        </w:rPr>
      </w:pPr>
    </w:p>
    <w:p w14:paraId="1DE1227E" w14:textId="77777777" w:rsidR="00DE03FD" w:rsidRPr="0008405E" w:rsidRDefault="00DE03FD" w:rsidP="00DE03FD">
      <w:pPr>
        <w:jc w:val="both"/>
        <w:rPr>
          <w:rFonts w:ascii="Arial" w:hAnsi="Arial" w:cs="Arial"/>
          <w:sz w:val="24"/>
          <w:szCs w:val="24"/>
          <w:lang w:val="en-US"/>
        </w:rPr>
      </w:pPr>
      <w:r w:rsidRPr="0008405E">
        <w:rPr>
          <w:rFonts w:ascii="Arial" w:hAnsi="Arial" w:cs="Arial"/>
          <w:sz w:val="24"/>
          <w:szCs w:val="24"/>
          <w:lang w:val="en-US"/>
        </w:rPr>
        <w:t>4.2.4 An alteration, modification, addition or other change to the Scope of Supply by Buyer where Buyer is entitled to issue a Change Order pursuant to Article 12 and Section 1.1 of this Exhibit XIV but has not done so; provided, however, that the enforcement by Buyer of the Scope of Supply and the obligations of Seller under this Agreement shall not constitute any such alteration, modification, addition or other change.</w:t>
      </w:r>
    </w:p>
    <w:p w14:paraId="67818D8D" w14:textId="77777777" w:rsidR="00DE03FD" w:rsidRPr="0008405E" w:rsidRDefault="00DE03FD" w:rsidP="00DE03FD">
      <w:pPr>
        <w:jc w:val="both"/>
        <w:rPr>
          <w:rFonts w:ascii="Arial" w:hAnsi="Arial" w:cs="Arial"/>
          <w:sz w:val="24"/>
          <w:szCs w:val="24"/>
          <w:lang w:val="en-US"/>
        </w:rPr>
      </w:pPr>
    </w:p>
    <w:p w14:paraId="60F4EB0D" w14:textId="164B72D8" w:rsidR="00DE03FD" w:rsidRPr="0008405E" w:rsidRDefault="00DE03FD" w:rsidP="00DE03FD">
      <w:pPr>
        <w:jc w:val="both"/>
        <w:rPr>
          <w:rFonts w:ascii="Arial" w:hAnsi="Arial" w:cs="Arial"/>
          <w:sz w:val="24"/>
          <w:szCs w:val="24"/>
          <w:lang w:val="en-US"/>
        </w:rPr>
      </w:pPr>
      <w:r w:rsidRPr="0008405E">
        <w:rPr>
          <w:rFonts w:ascii="Arial" w:hAnsi="Arial" w:cs="Arial"/>
          <w:sz w:val="24"/>
          <w:szCs w:val="24"/>
          <w:lang w:val="en-US"/>
        </w:rPr>
        <w:t xml:space="preserve">4.2.5 </w:t>
      </w:r>
      <w:r w:rsidRPr="0008405E">
        <w:rPr>
          <w:rFonts w:ascii="Arial" w:hAnsi="Arial" w:cs="Arial"/>
          <w:sz w:val="24"/>
          <w:szCs w:val="24"/>
          <w:u w:val="single"/>
          <w:lang w:val="en-US"/>
        </w:rPr>
        <w:t>The suspension of the Scope of Supply by Buyer</w:t>
      </w:r>
      <w:r w:rsidRPr="0008405E">
        <w:rPr>
          <w:rFonts w:ascii="Arial" w:hAnsi="Arial" w:cs="Arial"/>
          <w:sz w:val="24"/>
          <w:szCs w:val="24"/>
          <w:lang w:val="en-US"/>
        </w:rPr>
        <w:t xml:space="preserve"> as provided in Section 21.3.</w:t>
      </w:r>
    </w:p>
    <w:p w14:paraId="2131BC31" w14:textId="77777777" w:rsidR="00DE03FD" w:rsidRPr="0008405E" w:rsidRDefault="00DE03FD" w:rsidP="00DE03FD">
      <w:pPr>
        <w:jc w:val="both"/>
        <w:rPr>
          <w:rFonts w:ascii="Arial" w:hAnsi="Arial" w:cs="Arial"/>
          <w:sz w:val="24"/>
          <w:szCs w:val="24"/>
          <w:lang w:val="en-US"/>
        </w:rPr>
      </w:pPr>
    </w:p>
    <w:p w14:paraId="5673F80F" w14:textId="70204631" w:rsidR="00DE03FD" w:rsidRPr="0008405E" w:rsidRDefault="00DE03FD" w:rsidP="00DE03FD">
      <w:pPr>
        <w:jc w:val="both"/>
        <w:rPr>
          <w:rFonts w:ascii="Arial" w:hAnsi="Arial" w:cs="Arial"/>
          <w:sz w:val="24"/>
          <w:szCs w:val="24"/>
          <w:lang w:val="en-US"/>
        </w:rPr>
      </w:pPr>
      <w:r w:rsidRPr="0008405E">
        <w:rPr>
          <w:rFonts w:ascii="Arial" w:hAnsi="Arial" w:cs="Arial"/>
          <w:sz w:val="24"/>
          <w:szCs w:val="24"/>
          <w:lang w:val="en-US"/>
        </w:rPr>
        <w:t xml:space="preserve">4.2.6 </w:t>
      </w:r>
      <w:r w:rsidRPr="0008405E">
        <w:rPr>
          <w:rFonts w:ascii="Arial" w:hAnsi="Arial" w:cs="Arial"/>
          <w:sz w:val="24"/>
          <w:szCs w:val="24"/>
          <w:u w:val="single"/>
          <w:lang w:val="en-US"/>
        </w:rPr>
        <w:t>Seller validly suspends the Scope of Supply execution</w:t>
      </w:r>
      <w:r w:rsidRPr="0008405E">
        <w:rPr>
          <w:rFonts w:ascii="Arial" w:hAnsi="Arial" w:cs="Arial"/>
          <w:sz w:val="24"/>
          <w:szCs w:val="24"/>
          <w:lang w:val="en-US"/>
        </w:rPr>
        <w:t xml:space="preserve"> in accordance with Section 21.5, as provided in Section 21.6.</w:t>
      </w:r>
    </w:p>
    <w:p w14:paraId="2578A92A" w14:textId="77777777" w:rsidR="008D5E85" w:rsidRPr="0008405E" w:rsidRDefault="008D5E85" w:rsidP="003E4D07">
      <w:pPr>
        <w:jc w:val="both"/>
        <w:rPr>
          <w:rFonts w:ascii="Arial" w:hAnsi="Arial" w:cs="Arial"/>
          <w:sz w:val="24"/>
          <w:szCs w:val="24"/>
          <w:lang w:val="en-US"/>
        </w:rPr>
      </w:pPr>
    </w:p>
    <w:p w14:paraId="0D68F5AD" w14:textId="4C3E4A80" w:rsidR="00835CF5" w:rsidRPr="0008405E" w:rsidRDefault="00835CF5" w:rsidP="00835CF5">
      <w:pPr>
        <w:jc w:val="both"/>
        <w:rPr>
          <w:rFonts w:ascii="Arial" w:hAnsi="Arial" w:cs="Arial"/>
          <w:sz w:val="24"/>
          <w:szCs w:val="24"/>
          <w:lang w:val="en-US"/>
        </w:rPr>
      </w:pPr>
      <w:r w:rsidRPr="0008405E">
        <w:rPr>
          <w:rFonts w:ascii="Arial" w:hAnsi="Arial" w:cs="Arial"/>
          <w:sz w:val="24"/>
          <w:szCs w:val="24"/>
          <w:lang w:val="en-US"/>
        </w:rPr>
        <w:t xml:space="preserve">4.2.7 </w:t>
      </w:r>
      <w:r w:rsidR="005163DB" w:rsidRPr="0008405E">
        <w:rPr>
          <w:rFonts w:ascii="Arial" w:hAnsi="Arial" w:cs="Arial"/>
          <w:sz w:val="24"/>
          <w:szCs w:val="24"/>
          <w:u w:val="single"/>
          <w:lang w:val="en-US"/>
        </w:rPr>
        <w:t>Substantial Hardship.</w:t>
      </w:r>
      <w:r w:rsidR="005163DB" w:rsidRPr="0008405E">
        <w:rPr>
          <w:rFonts w:ascii="Arial" w:hAnsi="Arial" w:cs="Arial"/>
          <w:sz w:val="24"/>
          <w:szCs w:val="24"/>
          <w:lang w:val="en-US"/>
        </w:rPr>
        <w:t xml:space="preserve"> </w:t>
      </w:r>
      <w:r w:rsidRPr="0008405E">
        <w:rPr>
          <w:rFonts w:ascii="Arial" w:hAnsi="Arial" w:cs="Arial"/>
          <w:sz w:val="24"/>
          <w:szCs w:val="24"/>
          <w:lang w:val="en-US"/>
        </w:rPr>
        <w:t>The occurrence of the circumstances described in Section 9.6 (referred to therein as “substantial hardship”) that may entitle</w:t>
      </w:r>
      <w:r w:rsidR="397B5024" w:rsidRPr="0008405E">
        <w:rPr>
          <w:rFonts w:ascii="Arial" w:hAnsi="Arial" w:cs="Arial"/>
          <w:sz w:val="24"/>
          <w:szCs w:val="24"/>
          <w:lang w:val="en-US"/>
        </w:rPr>
        <w:t xml:space="preserve"> the</w:t>
      </w:r>
      <w:r w:rsidRPr="0008405E">
        <w:rPr>
          <w:rFonts w:ascii="Arial" w:hAnsi="Arial" w:cs="Arial"/>
          <w:sz w:val="24"/>
          <w:szCs w:val="24"/>
          <w:lang w:val="en-US"/>
        </w:rPr>
        <w:t xml:space="preserve"> Seller to an adjustment to the Contract Price as provided in Section 9.6.</w:t>
      </w:r>
    </w:p>
    <w:p w14:paraId="4A210C9C" w14:textId="77777777" w:rsidR="00835CF5" w:rsidRPr="0008405E" w:rsidRDefault="00835CF5" w:rsidP="00835CF5">
      <w:pPr>
        <w:jc w:val="both"/>
        <w:rPr>
          <w:rFonts w:ascii="Arial" w:hAnsi="Arial" w:cs="Arial"/>
          <w:sz w:val="24"/>
          <w:szCs w:val="24"/>
          <w:lang w:val="en-US"/>
        </w:rPr>
      </w:pPr>
    </w:p>
    <w:p w14:paraId="0EA5B016" w14:textId="77777777" w:rsidR="00835CF5" w:rsidRPr="0008405E" w:rsidRDefault="00835CF5" w:rsidP="00835CF5">
      <w:pPr>
        <w:jc w:val="both"/>
        <w:rPr>
          <w:rFonts w:ascii="Arial" w:hAnsi="Arial" w:cs="Arial"/>
          <w:sz w:val="24"/>
          <w:szCs w:val="24"/>
          <w:lang w:val="en-US"/>
        </w:rPr>
      </w:pPr>
      <w:r w:rsidRPr="0008405E">
        <w:rPr>
          <w:rFonts w:ascii="Arial" w:hAnsi="Arial" w:cs="Arial"/>
          <w:sz w:val="24"/>
          <w:szCs w:val="24"/>
          <w:lang w:val="en-US"/>
        </w:rPr>
        <w:t>4.2.8 The creation of new taxes, modification of rates and/or modification to calculation basis, the extinction of existing taxes, inception of tax breaks of any kind and/or exemption from or reduction of taxes that either directly or indirectly are proven to increase or reduce the burden of the Seller, as provided in Section 7.3.</w:t>
      </w:r>
    </w:p>
    <w:p w14:paraId="63A19928" w14:textId="77777777" w:rsidR="00835CF5" w:rsidRPr="0008405E" w:rsidRDefault="00835CF5" w:rsidP="00835CF5">
      <w:pPr>
        <w:jc w:val="both"/>
        <w:rPr>
          <w:rFonts w:ascii="Arial" w:hAnsi="Arial" w:cs="Arial"/>
          <w:sz w:val="24"/>
          <w:szCs w:val="24"/>
          <w:lang w:val="en-US"/>
        </w:rPr>
      </w:pPr>
    </w:p>
    <w:p w14:paraId="76CE90FB" w14:textId="1C656941" w:rsidR="00DE03FD" w:rsidRDefault="00835CF5" w:rsidP="00835CF5">
      <w:pPr>
        <w:jc w:val="both"/>
        <w:rPr>
          <w:rFonts w:ascii="Arial" w:hAnsi="Arial" w:cs="Arial"/>
          <w:sz w:val="24"/>
          <w:szCs w:val="24"/>
          <w:lang w:val="en-US"/>
        </w:rPr>
      </w:pPr>
      <w:r w:rsidRPr="0008405E">
        <w:rPr>
          <w:rFonts w:ascii="Arial" w:hAnsi="Arial" w:cs="Arial"/>
          <w:sz w:val="24"/>
          <w:szCs w:val="24"/>
          <w:lang w:val="en-US"/>
        </w:rPr>
        <w:t>4.2.9 The foregoing Sections 4.2.1 through 4.2.</w:t>
      </w:r>
      <w:r w:rsidR="0C84C817" w:rsidRPr="0008405E">
        <w:rPr>
          <w:rFonts w:ascii="Arial" w:hAnsi="Arial" w:cs="Arial"/>
          <w:sz w:val="24"/>
          <w:szCs w:val="24"/>
          <w:lang w:val="en-US"/>
        </w:rPr>
        <w:t>8</w:t>
      </w:r>
      <w:r w:rsidRPr="0008405E">
        <w:rPr>
          <w:rFonts w:ascii="Arial" w:hAnsi="Arial" w:cs="Arial"/>
          <w:sz w:val="24"/>
          <w:szCs w:val="24"/>
          <w:lang w:val="en-US"/>
        </w:rPr>
        <w:t xml:space="preserve"> are not intended to limit in any manner the rights of Seller under any other provision of this Agreement.</w:t>
      </w:r>
    </w:p>
    <w:p w14:paraId="34F32740" w14:textId="77777777" w:rsidR="00DE03FD" w:rsidRPr="00DD088B" w:rsidRDefault="00DE03FD" w:rsidP="003E4D07">
      <w:pPr>
        <w:jc w:val="both"/>
        <w:rPr>
          <w:rFonts w:ascii="Arial" w:hAnsi="Arial" w:cs="Arial"/>
          <w:sz w:val="24"/>
          <w:szCs w:val="24"/>
          <w:lang w:val="en-US"/>
        </w:rPr>
      </w:pPr>
    </w:p>
    <w:p w14:paraId="222E0A84" w14:textId="0A34D04E" w:rsidR="00A42F76" w:rsidRDefault="002B49D9" w:rsidP="003E4D07">
      <w:pPr>
        <w:jc w:val="both"/>
        <w:rPr>
          <w:rFonts w:ascii="Arial" w:hAnsi="Arial" w:cs="Arial"/>
          <w:sz w:val="24"/>
          <w:szCs w:val="24"/>
          <w:lang w:val="en-US"/>
        </w:rPr>
      </w:pPr>
      <w:r>
        <w:rPr>
          <w:rFonts w:ascii="Arial" w:hAnsi="Arial" w:cs="Arial"/>
          <w:sz w:val="24"/>
          <w:szCs w:val="24"/>
          <w:lang w:val="en-US"/>
        </w:rPr>
        <w:t>4</w:t>
      </w:r>
      <w:r w:rsidR="00352BA6">
        <w:rPr>
          <w:rFonts w:ascii="Arial" w:hAnsi="Arial" w:cs="Arial"/>
          <w:sz w:val="24"/>
          <w:szCs w:val="24"/>
          <w:lang w:val="en-US"/>
        </w:rPr>
        <w:t>.</w:t>
      </w:r>
      <w:r w:rsidR="00A838B2">
        <w:rPr>
          <w:rFonts w:ascii="Arial" w:hAnsi="Arial" w:cs="Arial"/>
          <w:sz w:val="24"/>
          <w:szCs w:val="24"/>
          <w:lang w:val="en-US"/>
        </w:rPr>
        <w:t>3</w:t>
      </w:r>
      <w:r w:rsidR="00352BA6">
        <w:rPr>
          <w:rFonts w:ascii="Arial" w:hAnsi="Arial" w:cs="Arial"/>
          <w:sz w:val="24"/>
          <w:szCs w:val="24"/>
          <w:lang w:val="en-US"/>
        </w:rPr>
        <w:t xml:space="preserve">. </w:t>
      </w:r>
      <w:r w:rsidR="00A42F76">
        <w:rPr>
          <w:rFonts w:ascii="Arial" w:hAnsi="Arial" w:cs="Arial"/>
          <w:sz w:val="24"/>
          <w:szCs w:val="24"/>
          <w:lang w:val="en-US"/>
        </w:rPr>
        <w:t>After receiving the</w:t>
      </w:r>
      <w:r w:rsidR="004143EE">
        <w:rPr>
          <w:rFonts w:ascii="Arial" w:hAnsi="Arial" w:cs="Arial"/>
          <w:sz w:val="24"/>
          <w:szCs w:val="24"/>
          <w:lang w:val="en-US"/>
        </w:rPr>
        <w:t xml:space="preserve"> Claim</w:t>
      </w:r>
      <w:r w:rsidR="00621EAB">
        <w:rPr>
          <w:rFonts w:ascii="Arial" w:hAnsi="Arial" w:cs="Arial"/>
          <w:sz w:val="24"/>
          <w:szCs w:val="24"/>
          <w:lang w:val="en-US"/>
        </w:rPr>
        <w:t xml:space="preserve"> </w:t>
      </w:r>
      <w:r w:rsidR="00A42F76">
        <w:rPr>
          <w:rFonts w:ascii="Arial" w:hAnsi="Arial" w:cs="Arial"/>
          <w:sz w:val="24"/>
          <w:szCs w:val="24"/>
          <w:lang w:val="en-US"/>
        </w:rPr>
        <w:t xml:space="preserve">from </w:t>
      </w:r>
      <w:r w:rsidR="00C615E7">
        <w:rPr>
          <w:rFonts w:ascii="Arial" w:hAnsi="Arial" w:cs="Arial"/>
          <w:sz w:val="24"/>
          <w:szCs w:val="24"/>
          <w:lang w:val="en-US"/>
        </w:rPr>
        <w:t>Seller</w:t>
      </w:r>
      <w:r w:rsidR="00A42F76">
        <w:rPr>
          <w:rFonts w:ascii="Arial" w:hAnsi="Arial" w:cs="Arial"/>
          <w:sz w:val="24"/>
          <w:szCs w:val="24"/>
          <w:lang w:val="en-US"/>
        </w:rPr>
        <w:t xml:space="preserve">, </w:t>
      </w:r>
      <w:r w:rsidR="006B0767">
        <w:rPr>
          <w:rFonts w:ascii="Arial" w:hAnsi="Arial" w:cs="Arial"/>
          <w:sz w:val="24"/>
          <w:szCs w:val="24"/>
          <w:lang w:val="en-US"/>
        </w:rPr>
        <w:t>Buyer</w:t>
      </w:r>
      <w:r w:rsidR="00A42F76">
        <w:rPr>
          <w:rFonts w:ascii="Arial" w:hAnsi="Arial" w:cs="Arial"/>
          <w:sz w:val="24"/>
          <w:szCs w:val="24"/>
          <w:lang w:val="en-US"/>
        </w:rPr>
        <w:t xml:space="preserve"> </w:t>
      </w:r>
      <w:r w:rsidR="00A42F76" w:rsidRPr="008B3DBF">
        <w:rPr>
          <w:rFonts w:ascii="Arial" w:hAnsi="Arial" w:cs="Arial"/>
          <w:sz w:val="24"/>
          <w:szCs w:val="24"/>
          <w:lang w:val="en-US"/>
        </w:rPr>
        <w:t xml:space="preserve">shall respond to </w:t>
      </w:r>
      <w:r w:rsidR="00C615E7">
        <w:rPr>
          <w:rFonts w:ascii="Arial" w:hAnsi="Arial" w:cs="Arial"/>
          <w:sz w:val="24"/>
          <w:szCs w:val="24"/>
          <w:lang w:val="en-US"/>
        </w:rPr>
        <w:t>Seller</w:t>
      </w:r>
      <w:r w:rsidR="00A42F76" w:rsidRPr="008B3DBF">
        <w:rPr>
          <w:rFonts w:ascii="Arial" w:hAnsi="Arial" w:cs="Arial"/>
          <w:sz w:val="24"/>
          <w:szCs w:val="24"/>
          <w:lang w:val="en-US"/>
        </w:rPr>
        <w:t xml:space="preserve"> </w:t>
      </w:r>
      <w:r w:rsidR="00A42F76" w:rsidRPr="00C55D7D">
        <w:rPr>
          <w:rFonts w:ascii="Arial" w:hAnsi="Arial" w:cs="Arial"/>
          <w:sz w:val="24"/>
          <w:szCs w:val="24"/>
          <w:lang w:val="en-US"/>
        </w:rPr>
        <w:t xml:space="preserve">within </w:t>
      </w:r>
      <w:r w:rsidR="00A42F76" w:rsidRPr="00E46EC6">
        <w:rPr>
          <w:rFonts w:ascii="Arial" w:hAnsi="Arial" w:cs="Arial"/>
          <w:sz w:val="24"/>
          <w:szCs w:val="24"/>
          <w:lang w:val="en-US"/>
        </w:rPr>
        <w:t>14 days</w:t>
      </w:r>
      <w:r w:rsidR="00A42F76" w:rsidRPr="00C55D7D">
        <w:rPr>
          <w:rFonts w:ascii="Arial" w:hAnsi="Arial" w:cs="Arial"/>
          <w:sz w:val="24"/>
          <w:szCs w:val="24"/>
          <w:lang w:val="en-US"/>
        </w:rPr>
        <w:t xml:space="preserve"> with</w:t>
      </w:r>
      <w:r w:rsidR="00A42F76">
        <w:rPr>
          <w:rFonts w:ascii="Arial" w:hAnsi="Arial" w:cs="Arial"/>
          <w:sz w:val="24"/>
          <w:szCs w:val="24"/>
          <w:lang w:val="en-US"/>
        </w:rPr>
        <w:t xml:space="preserve"> </w:t>
      </w:r>
      <w:r w:rsidR="006F7CA2">
        <w:rPr>
          <w:rFonts w:ascii="Arial" w:hAnsi="Arial" w:cs="Arial"/>
          <w:sz w:val="24"/>
          <w:szCs w:val="24"/>
          <w:lang w:val="en-US"/>
        </w:rPr>
        <w:t xml:space="preserve">a </w:t>
      </w:r>
      <w:r w:rsidR="00366B96">
        <w:rPr>
          <w:rFonts w:ascii="Arial" w:hAnsi="Arial" w:cs="Arial"/>
          <w:sz w:val="24"/>
          <w:szCs w:val="24"/>
          <w:lang w:val="en-US"/>
        </w:rPr>
        <w:t>“</w:t>
      </w:r>
      <w:r w:rsidR="00621EAB">
        <w:rPr>
          <w:rFonts w:ascii="Arial" w:hAnsi="Arial" w:cs="Arial"/>
          <w:sz w:val="24"/>
          <w:szCs w:val="24"/>
          <w:lang w:val="en-US"/>
        </w:rPr>
        <w:t>Preliminary</w:t>
      </w:r>
      <w:r w:rsidR="004143EE">
        <w:rPr>
          <w:rFonts w:ascii="Arial" w:hAnsi="Arial" w:cs="Arial"/>
          <w:sz w:val="24"/>
          <w:szCs w:val="24"/>
          <w:lang w:val="en-US"/>
        </w:rPr>
        <w:t xml:space="preserve"> Claim</w:t>
      </w:r>
      <w:r w:rsidR="00DE0224">
        <w:rPr>
          <w:rFonts w:ascii="Arial" w:hAnsi="Arial" w:cs="Arial"/>
          <w:sz w:val="24"/>
          <w:szCs w:val="24"/>
          <w:lang w:val="en-US"/>
        </w:rPr>
        <w:t xml:space="preserve"> E</w:t>
      </w:r>
      <w:r w:rsidR="00621EAB">
        <w:rPr>
          <w:rFonts w:ascii="Arial" w:hAnsi="Arial" w:cs="Arial"/>
          <w:sz w:val="24"/>
          <w:szCs w:val="24"/>
          <w:lang w:val="en-US"/>
        </w:rPr>
        <w:t>valuation</w:t>
      </w:r>
      <w:r w:rsidR="00366B96">
        <w:rPr>
          <w:rFonts w:ascii="Arial" w:hAnsi="Arial" w:cs="Arial"/>
          <w:sz w:val="24"/>
          <w:szCs w:val="24"/>
          <w:lang w:val="en-US"/>
        </w:rPr>
        <w:t>”</w:t>
      </w:r>
      <w:r w:rsidR="00621EAB">
        <w:rPr>
          <w:rFonts w:ascii="Arial" w:hAnsi="Arial" w:cs="Arial"/>
          <w:sz w:val="24"/>
          <w:szCs w:val="24"/>
          <w:lang w:val="en-US"/>
        </w:rPr>
        <w:t xml:space="preserve"> letter or statement</w:t>
      </w:r>
      <w:r w:rsidR="006F7CA2" w:rsidRPr="006F0682">
        <w:rPr>
          <w:rFonts w:ascii="Arial" w:hAnsi="Arial" w:cs="Arial"/>
          <w:sz w:val="24"/>
          <w:szCs w:val="24"/>
          <w:lang w:val="en-US"/>
        </w:rPr>
        <w:t>.</w:t>
      </w:r>
      <w:r w:rsidR="00DE0224" w:rsidRPr="006F0682">
        <w:rPr>
          <w:rFonts w:ascii="Arial" w:hAnsi="Arial" w:cs="Arial"/>
          <w:sz w:val="24"/>
          <w:szCs w:val="24"/>
          <w:lang w:val="en-US"/>
        </w:rPr>
        <w:t xml:space="preserve"> Seller shall not carry out any change until </w:t>
      </w:r>
      <w:r w:rsidR="000E7E27" w:rsidRPr="006F0682">
        <w:rPr>
          <w:rFonts w:ascii="Arial" w:hAnsi="Arial" w:cs="Arial"/>
          <w:sz w:val="24"/>
          <w:szCs w:val="24"/>
          <w:lang w:val="en-US"/>
        </w:rPr>
        <w:t xml:space="preserve">in </w:t>
      </w:r>
      <w:r w:rsidR="00DE0224" w:rsidRPr="006F0682">
        <w:rPr>
          <w:rFonts w:ascii="Arial" w:hAnsi="Arial" w:cs="Arial"/>
          <w:sz w:val="24"/>
          <w:szCs w:val="24"/>
          <w:lang w:val="en-US"/>
        </w:rPr>
        <w:t>receipt of the Change Order signed by Buyer.</w:t>
      </w:r>
    </w:p>
    <w:p w14:paraId="5B563421" w14:textId="77777777" w:rsidR="00A42F76" w:rsidRDefault="00A42F76" w:rsidP="003E4D07">
      <w:pPr>
        <w:jc w:val="both"/>
        <w:rPr>
          <w:rFonts w:ascii="Arial" w:hAnsi="Arial" w:cs="Arial"/>
          <w:sz w:val="24"/>
          <w:szCs w:val="24"/>
          <w:lang w:val="en-US"/>
        </w:rPr>
      </w:pPr>
    </w:p>
    <w:p w14:paraId="151ACF73" w14:textId="426DE7FC" w:rsidR="00A42F76" w:rsidRPr="009509C9" w:rsidRDefault="002B49D9" w:rsidP="003E4D07">
      <w:pPr>
        <w:jc w:val="both"/>
        <w:rPr>
          <w:rFonts w:ascii="Arial" w:hAnsi="Arial" w:cs="Arial"/>
          <w:sz w:val="24"/>
          <w:szCs w:val="24"/>
          <w:lang w:val="en-US"/>
        </w:rPr>
      </w:pPr>
      <w:r>
        <w:rPr>
          <w:rFonts w:ascii="Arial" w:hAnsi="Arial" w:cs="Arial"/>
          <w:sz w:val="24"/>
          <w:szCs w:val="24"/>
          <w:lang w:val="en-US"/>
        </w:rPr>
        <w:t>4</w:t>
      </w:r>
      <w:r w:rsidR="00A42F76">
        <w:rPr>
          <w:rFonts w:ascii="Arial" w:hAnsi="Arial" w:cs="Arial"/>
          <w:sz w:val="24"/>
          <w:szCs w:val="24"/>
          <w:lang w:val="en-US"/>
        </w:rPr>
        <w:t>.</w:t>
      </w:r>
      <w:r w:rsidR="00A838B2">
        <w:rPr>
          <w:rFonts w:ascii="Arial" w:hAnsi="Arial" w:cs="Arial"/>
          <w:sz w:val="24"/>
          <w:szCs w:val="24"/>
          <w:lang w:val="en-US"/>
        </w:rPr>
        <w:t>4.</w:t>
      </w:r>
      <w:r w:rsidR="00A42F76">
        <w:rPr>
          <w:rFonts w:ascii="Arial" w:hAnsi="Arial" w:cs="Arial"/>
          <w:sz w:val="24"/>
          <w:szCs w:val="24"/>
          <w:lang w:val="en-US"/>
        </w:rPr>
        <w:t xml:space="preserve"> </w:t>
      </w:r>
      <w:r w:rsidR="008F6F60" w:rsidRPr="008F6F60">
        <w:rPr>
          <w:rFonts w:ascii="Arial" w:hAnsi="Arial" w:cs="Arial"/>
          <w:sz w:val="24"/>
          <w:szCs w:val="24"/>
          <w:lang w:val="en-US"/>
        </w:rPr>
        <w:t xml:space="preserve">If </w:t>
      </w:r>
      <w:r w:rsidR="006B0767">
        <w:rPr>
          <w:rFonts w:ascii="Arial" w:hAnsi="Arial" w:cs="Arial"/>
          <w:sz w:val="24"/>
          <w:szCs w:val="24"/>
          <w:lang w:val="en-US"/>
        </w:rPr>
        <w:t>Buyer</w:t>
      </w:r>
      <w:r w:rsidR="008F6F60" w:rsidRPr="008F6F60">
        <w:rPr>
          <w:rFonts w:ascii="Arial" w:hAnsi="Arial" w:cs="Arial"/>
          <w:sz w:val="24"/>
          <w:szCs w:val="24"/>
          <w:lang w:val="en-US"/>
        </w:rPr>
        <w:t xml:space="preserve"> agrees that </w:t>
      </w:r>
      <w:r w:rsidR="00532C05">
        <w:rPr>
          <w:rFonts w:ascii="Arial" w:hAnsi="Arial" w:cs="Arial"/>
          <w:sz w:val="24"/>
          <w:szCs w:val="24"/>
          <w:lang w:val="en-US"/>
        </w:rPr>
        <w:t>the</w:t>
      </w:r>
      <w:r w:rsidR="008F6F60" w:rsidRPr="008F6F60">
        <w:rPr>
          <w:rFonts w:ascii="Arial" w:hAnsi="Arial" w:cs="Arial"/>
          <w:sz w:val="24"/>
          <w:szCs w:val="24"/>
          <w:lang w:val="en-US"/>
        </w:rPr>
        <w:t xml:space="preserve"> </w:t>
      </w:r>
      <w:r w:rsidR="004143EE">
        <w:rPr>
          <w:rFonts w:ascii="Arial" w:hAnsi="Arial" w:cs="Arial"/>
          <w:sz w:val="24"/>
          <w:szCs w:val="24"/>
          <w:lang w:val="en-US"/>
        </w:rPr>
        <w:t>C</w:t>
      </w:r>
      <w:r w:rsidR="00C70C93">
        <w:rPr>
          <w:rFonts w:ascii="Arial" w:hAnsi="Arial" w:cs="Arial"/>
          <w:sz w:val="24"/>
          <w:szCs w:val="24"/>
          <w:lang w:val="en-US"/>
        </w:rPr>
        <w:t xml:space="preserve">laim </w:t>
      </w:r>
      <w:r w:rsidR="008F6F60" w:rsidRPr="00C55D7D">
        <w:rPr>
          <w:rFonts w:ascii="Arial" w:hAnsi="Arial" w:cs="Arial"/>
          <w:sz w:val="24"/>
          <w:szCs w:val="24"/>
          <w:lang w:val="en-US"/>
        </w:rPr>
        <w:t xml:space="preserve">is </w:t>
      </w:r>
      <w:r w:rsidR="00163D72" w:rsidRPr="00E46EC6">
        <w:rPr>
          <w:rFonts w:ascii="Arial" w:hAnsi="Arial" w:cs="Arial"/>
          <w:sz w:val="24"/>
          <w:szCs w:val="24"/>
          <w:lang w:val="en-US"/>
        </w:rPr>
        <w:t>prelimina</w:t>
      </w:r>
      <w:r w:rsidR="00163D72" w:rsidRPr="008F2220">
        <w:rPr>
          <w:rFonts w:ascii="Arial" w:hAnsi="Arial" w:cs="Arial"/>
          <w:sz w:val="24"/>
          <w:szCs w:val="24"/>
          <w:lang w:val="en-US"/>
        </w:rPr>
        <w:t>r</w:t>
      </w:r>
      <w:r w:rsidR="000E7E27" w:rsidRPr="008F2220">
        <w:rPr>
          <w:rFonts w:ascii="Arial" w:hAnsi="Arial" w:cs="Arial"/>
          <w:sz w:val="24"/>
          <w:szCs w:val="24"/>
          <w:lang w:val="en-US"/>
        </w:rPr>
        <w:t>il</w:t>
      </w:r>
      <w:r w:rsidR="00163D72" w:rsidRPr="008F2220">
        <w:rPr>
          <w:rFonts w:ascii="Arial" w:hAnsi="Arial" w:cs="Arial"/>
          <w:sz w:val="24"/>
          <w:szCs w:val="24"/>
          <w:lang w:val="en-US"/>
        </w:rPr>
        <w:t>y</w:t>
      </w:r>
      <w:r w:rsidR="00163D72" w:rsidRPr="00E46EC6">
        <w:rPr>
          <w:rFonts w:ascii="Arial" w:hAnsi="Arial" w:cs="Arial"/>
          <w:sz w:val="24"/>
          <w:szCs w:val="24"/>
          <w:lang w:val="en-US"/>
        </w:rPr>
        <w:t xml:space="preserve"> valid</w:t>
      </w:r>
      <w:r w:rsidR="00A42F76" w:rsidRPr="00C55D7D">
        <w:rPr>
          <w:rFonts w:ascii="Arial" w:hAnsi="Arial" w:cs="Arial"/>
          <w:sz w:val="24"/>
          <w:szCs w:val="24"/>
          <w:lang w:val="en-US"/>
        </w:rPr>
        <w:t>, the</w:t>
      </w:r>
      <w:r w:rsidR="00A42F76">
        <w:rPr>
          <w:rFonts w:ascii="Arial" w:hAnsi="Arial" w:cs="Arial"/>
          <w:sz w:val="24"/>
          <w:szCs w:val="24"/>
          <w:lang w:val="en-US"/>
        </w:rPr>
        <w:t xml:space="preserve"> Parties shall work together to establish an </w:t>
      </w:r>
      <w:r w:rsidR="008E033D">
        <w:rPr>
          <w:rFonts w:ascii="Arial" w:hAnsi="Arial" w:cs="Arial"/>
          <w:sz w:val="24"/>
          <w:szCs w:val="24"/>
          <w:lang w:val="en-US"/>
        </w:rPr>
        <w:t>a</w:t>
      </w:r>
      <w:r w:rsidR="008E033D" w:rsidRPr="004400B1">
        <w:rPr>
          <w:rFonts w:ascii="Arial" w:hAnsi="Arial" w:cs="Arial"/>
          <w:sz w:val="24"/>
          <w:szCs w:val="24"/>
          <w:lang w:val="en-US"/>
        </w:rPr>
        <w:t xml:space="preserve">greed </w:t>
      </w:r>
      <w:r w:rsidR="008E033D">
        <w:rPr>
          <w:rFonts w:ascii="Arial" w:hAnsi="Arial" w:cs="Arial"/>
          <w:sz w:val="24"/>
          <w:szCs w:val="24"/>
          <w:lang w:val="en-US"/>
        </w:rPr>
        <w:t xml:space="preserve">detailed </w:t>
      </w:r>
      <w:r w:rsidR="00C76380">
        <w:rPr>
          <w:rFonts w:ascii="Arial" w:hAnsi="Arial" w:cs="Arial"/>
          <w:sz w:val="24"/>
          <w:szCs w:val="24"/>
          <w:lang w:val="en-US"/>
        </w:rPr>
        <w:t>impact</w:t>
      </w:r>
      <w:r w:rsidR="008E033D">
        <w:rPr>
          <w:rFonts w:ascii="Arial" w:hAnsi="Arial" w:cs="Arial"/>
          <w:sz w:val="24"/>
          <w:szCs w:val="24"/>
          <w:lang w:val="en-US"/>
        </w:rPr>
        <w:t xml:space="preserve"> of the </w:t>
      </w:r>
      <w:r w:rsidR="004143EE">
        <w:rPr>
          <w:rFonts w:ascii="Arial" w:hAnsi="Arial" w:cs="Arial"/>
          <w:sz w:val="24"/>
          <w:szCs w:val="24"/>
          <w:lang w:val="en-US"/>
        </w:rPr>
        <w:t>C</w:t>
      </w:r>
      <w:r w:rsidR="00163D72">
        <w:rPr>
          <w:rFonts w:ascii="Arial" w:hAnsi="Arial" w:cs="Arial"/>
          <w:sz w:val="24"/>
          <w:szCs w:val="24"/>
          <w:lang w:val="en-US"/>
        </w:rPr>
        <w:t>laim</w:t>
      </w:r>
      <w:r w:rsidR="00C76380">
        <w:rPr>
          <w:rFonts w:ascii="Arial" w:hAnsi="Arial" w:cs="Arial"/>
          <w:sz w:val="24"/>
          <w:szCs w:val="24"/>
          <w:lang w:val="en-US"/>
        </w:rPr>
        <w:t xml:space="preserve"> (</w:t>
      </w:r>
      <w:r w:rsidR="0038705F">
        <w:rPr>
          <w:rFonts w:ascii="Arial" w:hAnsi="Arial" w:cs="Arial"/>
          <w:sz w:val="24"/>
          <w:szCs w:val="24"/>
          <w:lang w:val="en-US"/>
        </w:rPr>
        <w:t>“</w:t>
      </w:r>
      <w:r w:rsidR="00C76380">
        <w:rPr>
          <w:rFonts w:ascii="Arial" w:hAnsi="Arial" w:cs="Arial"/>
          <w:sz w:val="24"/>
          <w:szCs w:val="24"/>
          <w:lang w:val="en-US"/>
        </w:rPr>
        <w:t>Agreed Impact of</w:t>
      </w:r>
      <w:r w:rsidR="004143EE">
        <w:rPr>
          <w:rFonts w:ascii="Arial" w:hAnsi="Arial" w:cs="Arial"/>
          <w:sz w:val="24"/>
          <w:szCs w:val="24"/>
          <w:lang w:val="en-US"/>
        </w:rPr>
        <w:t xml:space="preserve"> Claim</w:t>
      </w:r>
      <w:r w:rsidR="0038705F">
        <w:rPr>
          <w:rFonts w:ascii="Arial" w:hAnsi="Arial" w:cs="Arial"/>
          <w:sz w:val="24"/>
          <w:szCs w:val="24"/>
          <w:lang w:val="en-US"/>
        </w:rPr>
        <w:t>”</w:t>
      </w:r>
      <w:r w:rsidR="00C76380">
        <w:rPr>
          <w:rFonts w:ascii="Arial" w:hAnsi="Arial" w:cs="Arial"/>
          <w:sz w:val="24"/>
          <w:szCs w:val="24"/>
          <w:lang w:val="en-US"/>
        </w:rPr>
        <w:t>)</w:t>
      </w:r>
      <w:r w:rsidR="00A42F76">
        <w:rPr>
          <w:rFonts w:ascii="Arial" w:hAnsi="Arial" w:cs="Arial"/>
          <w:sz w:val="24"/>
          <w:szCs w:val="24"/>
          <w:lang w:val="en-US"/>
        </w:rPr>
        <w:t xml:space="preserve">, which shall define the extent of the impacts to be considered and the quantified amount of </w:t>
      </w:r>
      <w:r w:rsidR="008E033D">
        <w:rPr>
          <w:rFonts w:ascii="Arial" w:hAnsi="Arial" w:cs="Arial"/>
          <w:sz w:val="24"/>
          <w:szCs w:val="24"/>
          <w:lang w:val="en-US"/>
        </w:rPr>
        <w:t xml:space="preserve">material and </w:t>
      </w:r>
      <w:r w:rsidR="00A42F76">
        <w:rPr>
          <w:rFonts w:ascii="Arial" w:hAnsi="Arial" w:cs="Arial"/>
          <w:sz w:val="24"/>
          <w:szCs w:val="24"/>
          <w:lang w:val="en-US"/>
        </w:rPr>
        <w:t xml:space="preserve">work </w:t>
      </w:r>
      <w:r w:rsidR="008E033D">
        <w:rPr>
          <w:rFonts w:ascii="Arial" w:hAnsi="Arial" w:cs="Arial"/>
          <w:sz w:val="24"/>
          <w:szCs w:val="24"/>
          <w:lang w:val="en-US"/>
        </w:rPr>
        <w:t>affected by the</w:t>
      </w:r>
      <w:r w:rsidR="004143EE">
        <w:rPr>
          <w:rFonts w:ascii="Arial" w:hAnsi="Arial" w:cs="Arial"/>
          <w:sz w:val="24"/>
          <w:szCs w:val="24"/>
          <w:lang w:val="en-US"/>
        </w:rPr>
        <w:t xml:space="preserve"> Claim</w:t>
      </w:r>
      <w:r w:rsidR="00A42F76">
        <w:rPr>
          <w:rFonts w:ascii="Arial" w:hAnsi="Arial" w:cs="Arial"/>
          <w:sz w:val="24"/>
          <w:szCs w:val="24"/>
          <w:lang w:val="en-US"/>
        </w:rPr>
        <w:t>.</w:t>
      </w:r>
    </w:p>
    <w:p w14:paraId="36D6AC30" w14:textId="77777777" w:rsidR="00C70C93" w:rsidRPr="00B12825" w:rsidRDefault="00C70C93" w:rsidP="003E4D07">
      <w:pPr>
        <w:jc w:val="both"/>
        <w:rPr>
          <w:rFonts w:ascii="Arial" w:hAnsi="Arial" w:cs="Arial"/>
          <w:sz w:val="24"/>
          <w:szCs w:val="24"/>
          <w:lang w:val="en-US"/>
        </w:rPr>
      </w:pPr>
    </w:p>
    <w:p w14:paraId="6498804E" w14:textId="6F8B706D" w:rsidR="00163D72" w:rsidRDefault="002B49D9" w:rsidP="003E4D07">
      <w:pPr>
        <w:jc w:val="both"/>
        <w:rPr>
          <w:rFonts w:ascii="Arial" w:hAnsi="Arial" w:cs="Arial"/>
          <w:sz w:val="24"/>
          <w:szCs w:val="24"/>
          <w:lang w:val="en-US"/>
        </w:rPr>
      </w:pPr>
      <w:r>
        <w:rPr>
          <w:rFonts w:ascii="Arial" w:hAnsi="Arial" w:cs="Arial"/>
          <w:sz w:val="24"/>
          <w:szCs w:val="24"/>
          <w:lang w:val="en-US"/>
        </w:rPr>
        <w:t>4</w:t>
      </w:r>
      <w:r w:rsidR="00163D72" w:rsidRPr="00B61D8B">
        <w:rPr>
          <w:rFonts w:ascii="Arial" w:hAnsi="Arial" w:cs="Arial"/>
          <w:sz w:val="24"/>
          <w:szCs w:val="24"/>
          <w:lang w:val="en-US"/>
        </w:rPr>
        <w:t>.</w:t>
      </w:r>
      <w:r w:rsidR="00ED0B28">
        <w:rPr>
          <w:rFonts w:ascii="Arial" w:hAnsi="Arial" w:cs="Arial"/>
          <w:sz w:val="24"/>
          <w:szCs w:val="24"/>
          <w:lang w:val="en-US"/>
        </w:rPr>
        <w:t>4.1</w:t>
      </w:r>
      <w:r w:rsidR="00163D72" w:rsidRPr="00B61D8B">
        <w:rPr>
          <w:rFonts w:ascii="Arial" w:hAnsi="Arial" w:cs="Arial"/>
          <w:sz w:val="24"/>
          <w:szCs w:val="24"/>
          <w:lang w:val="en-US"/>
        </w:rPr>
        <w:t xml:space="preserve">. </w:t>
      </w:r>
      <w:r w:rsidR="00163D72" w:rsidRPr="009610F4">
        <w:rPr>
          <w:rFonts w:ascii="Arial" w:hAnsi="Arial" w:cs="Arial"/>
          <w:sz w:val="24"/>
          <w:szCs w:val="24"/>
          <w:lang w:val="en-US"/>
        </w:rPr>
        <w:t xml:space="preserve">In no </w:t>
      </w:r>
      <w:r w:rsidR="00163D72" w:rsidRPr="006F0682">
        <w:rPr>
          <w:rFonts w:ascii="Arial" w:hAnsi="Arial" w:cs="Arial"/>
          <w:sz w:val="24"/>
          <w:szCs w:val="24"/>
          <w:lang w:val="en-US"/>
        </w:rPr>
        <w:t xml:space="preserve">event shall </w:t>
      </w:r>
      <w:r w:rsidR="00C615E7" w:rsidRPr="006F0682">
        <w:rPr>
          <w:rFonts w:ascii="Arial" w:hAnsi="Arial" w:cs="Arial"/>
          <w:sz w:val="24"/>
          <w:szCs w:val="24"/>
          <w:lang w:val="en-US"/>
        </w:rPr>
        <w:t>Seller</w:t>
      </w:r>
      <w:r w:rsidR="00163D72" w:rsidRPr="006F0682">
        <w:rPr>
          <w:rFonts w:ascii="Arial" w:hAnsi="Arial" w:cs="Arial"/>
          <w:sz w:val="24"/>
          <w:szCs w:val="24"/>
          <w:lang w:val="en-US"/>
        </w:rPr>
        <w:t xml:space="preserve"> be entitled to stop or delay the performance of the </w:t>
      </w:r>
      <w:r w:rsidR="008E033D" w:rsidRPr="006F0682">
        <w:rPr>
          <w:rFonts w:ascii="Arial" w:hAnsi="Arial" w:cs="Arial"/>
          <w:sz w:val="24"/>
          <w:szCs w:val="24"/>
          <w:lang w:val="en-US"/>
        </w:rPr>
        <w:t>Scope of Supply</w:t>
      </w:r>
      <w:r w:rsidR="00163D72" w:rsidRPr="006F0682">
        <w:rPr>
          <w:rFonts w:ascii="Arial" w:hAnsi="Arial" w:cs="Arial"/>
          <w:sz w:val="24"/>
          <w:szCs w:val="24"/>
          <w:lang w:val="en-US"/>
        </w:rPr>
        <w:t xml:space="preserve"> </w:t>
      </w:r>
      <w:proofErr w:type="gramStart"/>
      <w:r w:rsidR="00685F66" w:rsidRPr="006F0682">
        <w:rPr>
          <w:rFonts w:ascii="Arial" w:hAnsi="Arial" w:cs="Arial"/>
          <w:sz w:val="24"/>
          <w:szCs w:val="24"/>
          <w:lang w:val="en-US"/>
        </w:rPr>
        <w:t>on the basis of</w:t>
      </w:r>
      <w:proofErr w:type="gramEnd"/>
      <w:r w:rsidR="00685F66" w:rsidRPr="006F0682">
        <w:rPr>
          <w:rFonts w:ascii="Arial" w:hAnsi="Arial" w:cs="Arial"/>
          <w:sz w:val="24"/>
          <w:szCs w:val="24"/>
          <w:lang w:val="en-US"/>
        </w:rPr>
        <w:t xml:space="preserve"> a </w:t>
      </w:r>
      <w:r w:rsidR="004143EE" w:rsidRPr="006F0682">
        <w:rPr>
          <w:rFonts w:ascii="Arial" w:hAnsi="Arial" w:cs="Arial"/>
          <w:sz w:val="24"/>
          <w:szCs w:val="24"/>
          <w:lang w:val="en-US"/>
        </w:rPr>
        <w:t>Claim</w:t>
      </w:r>
      <w:r w:rsidR="00163D72" w:rsidRPr="006F0682">
        <w:rPr>
          <w:rFonts w:ascii="Arial" w:hAnsi="Arial" w:cs="Arial"/>
          <w:sz w:val="24"/>
          <w:szCs w:val="24"/>
          <w:lang w:val="en-US"/>
        </w:rPr>
        <w:t xml:space="preserve">, even if </w:t>
      </w:r>
      <w:r w:rsidR="006B0767" w:rsidRPr="006F0682">
        <w:rPr>
          <w:rFonts w:ascii="Arial" w:hAnsi="Arial" w:cs="Arial"/>
          <w:sz w:val="24"/>
          <w:szCs w:val="24"/>
          <w:lang w:val="en-US"/>
        </w:rPr>
        <w:t>Buyer</w:t>
      </w:r>
      <w:r w:rsidR="00163D72" w:rsidRPr="006F0682">
        <w:rPr>
          <w:rFonts w:ascii="Arial" w:hAnsi="Arial" w:cs="Arial"/>
          <w:sz w:val="24"/>
          <w:szCs w:val="24"/>
          <w:lang w:val="en-US"/>
        </w:rPr>
        <w:t xml:space="preserve"> indicates </w:t>
      </w:r>
      <w:r w:rsidR="00621EAB" w:rsidRPr="006F0682">
        <w:rPr>
          <w:rFonts w:ascii="Arial" w:hAnsi="Arial" w:cs="Arial"/>
          <w:sz w:val="24"/>
          <w:szCs w:val="24"/>
          <w:lang w:val="en-US"/>
        </w:rPr>
        <w:t xml:space="preserve">it to be </w:t>
      </w:r>
      <w:r w:rsidR="00163D72" w:rsidRPr="006F0682">
        <w:rPr>
          <w:rFonts w:ascii="Arial" w:hAnsi="Arial" w:cs="Arial"/>
          <w:sz w:val="24"/>
          <w:szCs w:val="24"/>
          <w:lang w:val="en-US"/>
        </w:rPr>
        <w:t>preliminar</w:t>
      </w:r>
      <w:r w:rsidR="00685F66" w:rsidRPr="006F0682">
        <w:rPr>
          <w:rFonts w:ascii="Arial" w:hAnsi="Arial" w:cs="Arial"/>
          <w:sz w:val="24"/>
          <w:szCs w:val="24"/>
          <w:lang w:val="en-US"/>
        </w:rPr>
        <w:t>il</w:t>
      </w:r>
      <w:r w:rsidR="00163D72" w:rsidRPr="006F0682">
        <w:rPr>
          <w:rFonts w:ascii="Arial" w:hAnsi="Arial" w:cs="Arial"/>
          <w:sz w:val="24"/>
          <w:szCs w:val="24"/>
          <w:lang w:val="en-US"/>
        </w:rPr>
        <w:t xml:space="preserve">y valid. </w:t>
      </w:r>
      <w:r w:rsidR="00C615E7" w:rsidRPr="006F0682">
        <w:rPr>
          <w:rFonts w:ascii="Arial" w:hAnsi="Arial" w:cs="Arial"/>
          <w:sz w:val="24"/>
          <w:szCs w:val="24"/>
          <w:lang w:val="en-US"/>
        </w:rPr>
        <w:t>Seller</w:t>
      </w:r>
      <w:r w:rsidR="00163D72" w:rsidRPr="006F0682">
        <w:rPr>
          <w:rFonts w:ascii="Arial" w:hAnsi="Arial" w:cs="Arial"/>
          <w:sz w:val="24"/>
          <w:szCs w:val="24"/>
          <w:lang w:val="en-US"/>
        </w:rPr>
        <w:t xml:space="preserve"> is responsible </w:t>
      </w:r>
      <w:r w:rsidR="00685F66" w:rsidRPr="006F0682">
        <w:rPr>
          <w:rFonts w:ascii="Arial" w:hAnsi="Arial" w:cs="Arial"/>
          <w:sz w:val="24"/>
          <w:szCs w:val="24"/>
          <w:lang w:val="en-US"/>
        </w:rPr>
        <w:t>for</w:t>
      </w:r>
      <w:r w:rsidR="00163D72" w:rsidRPr="006F0682">
        <w:rPr>
          <w:rFonts w:ascii="Arial" w:hAnsi="Arial" w:cs="Arial"/>
          <w:sz w:val="24"/>
          <w:szCs w:val="24"/>
          <w:lang w:val="en-US"/>
        </w:rPr>
        <w:t xml:space="preserve"> mitigat</w:t>
      </w:r>
      <w:r w:rsidR="00685F66" w:rsidRPr="006F0682">
        <w:rPr>
          <w:rFonts w:ascii="Arial" w:hAnsi="Arial" w:cs="Arial"/>
          <w:sz w:val="24"/>
          <w:szCs w:val="24"/>
          <w:lang w:val="en-US"/>
        </w:rPr>
        <w:t>ing</w:t>
      </w:r>
      <w:r w:rsidR="00163D72" w:rsidRPr="006F0682">
        <w:rPr>
          <w:rFonts w:ascii="Arial" w:hAnsi="Arial" w:cs="Arial"/>
          <w:sz w:val="24"/>
          <w:szCs w:val="24"/>
          <w:lang w:val="en-US"/>
        </w:rPr>
        <w:t xml:space="preserve"> or prevent</w:t>
      </w:r>
      <w:r w:rsidR="00685F66" w:rsidRPr="006F0682">
        <w:rPr>
          <w:rFonts w:ascii="Arial" w:hAnsi="Arial" w:cs="Arial"/>
          <w:sz w:val="24"/>
          <w:szCs w:val="24"/>
          <w:lang w:val="en-US"/>
        </w:rPr>
        <w:t>ing</w:t>
      </w:r>
      <w:r w:rsidR="00163D72" w:rsidRPr="006F0682">
        <w:rPr>
          <w:rFonts w:ascii="Arial" w:hAnsi="Arial" w:cs="Arial"/>
          <w:sz w:val="24"/>
          <w:szCs w:val="24"/>
          <w:lang w:val="en-US"/>
        </w:rPr>
        <w:t xml:space="preserve"> any delay or impact to the </w:t>
      </w:r>
      <w:r w:rsidR="008E033D" w:rsidRPr="006F0682">
        <w:rPr>
          <w:rFonts w:ascii="Arial" w:hAnsi="Arial" w:cs="Arial"/>
          <w:sz w:val="24"/>
          <w:szCs w:val="24"/>
          <w:lang w:val="en-US"/>
        </w:rPr>
        <w:t>Scope of Supply</w:t>
      </w:r>
      <w:r w:rsidR="00163D72" w:rsidRPr="006F0682">
        <w:rPr>
          <w:rFonts w:ascii="Arial" w:hAnsi="Arial" w:cs="Arial"/>
          <w:sz w:val="24"/>
          <w:szCs w:val="24"/>
          <w:lang w:val="en-US"/>
        </w:rPr>
        <w:t xml:space="preserve">, </w:t>
      </w:r>
      <w:r w:rsidR="00685F66" w:rsidRPr="006F0682">
        <w:rPr>
          <w:rFonts w:ascii="Arial" w:hAnsi="Arial" w:cs="Arial"/>
          <w:sz w:val="24"/>
          <w:szCs w:val="24"/>
          <w:lang w:val="en-US"/>
        </w:rPr>
        <w:t>regardless of</w:t>
      </w:r>
      <w:r w:rsidR="00163D72" w:rsidRPr="006F0682">
        <w:rPr>
          <w:rFonts w:ascii="Arial" w:hAnsi="Arial" w:cs="Arial"/>
          <w:sz w:val="24"/>
          <w:szCs w:val="24"/>
          <w:lang w:val="en-US"/>
        </w:rPr>
        <w:t xml:space="preserve"> the expected outcome of any</w:t>
      </w:r>
      <w:r w:rsidR="004143EE" w:rsidRPr="006F0682">
        <w:rPr>
          <w:rFonts w:ascii="Arial" w:hAnsi="Arial" w:cs="Arial"/>
          <w:sz w:val="24"/>
          <w:szCs w:val="24"/>
          <w:lang w:val="en-US"/>
        </w:rPr>
        <w:t xml:space="preserve"> Claim</w:t>
      </w:r>
      <w:r w:rsidR="00685F66" w:rsidRPr="006F0682">
        <w:rPr>
          <w:rFonts w:ascii="Arial" w:hAnsi="Arial" w:cs="Arial"/>
          <w:sz w:val="24"/>
          <w:szCs w:val="24"/>
          <w:lang w:val="en-US"/>
        </w:rPr>
        <w:t xml:space="preserve"> </w:t>
      </w:r>
      <w:r w:rsidR="00621EAB" w:rsidRPr="006F0682">
        <w:rPr>
          <w:rFonts w:ascii="Arial" w:hAnsi="Arial" w:cs="Arial"/>
          <w:sz w:val="24"/>
          <w:szCs w:val="24"/>
          <w:lang w:val="en-US"/>
        </w:rPr>
        <w:t xml:space="preserve">under </w:t>
      </w:r>
      <w:r w:rsidR="00163D72" w:rsidRPr="006F0682">
        <w:rPr>
          <w:rFonts w:ascii="Arial" w:hAnsi="Arial" w:cs="Arial"/>
          <w:sz w:val="24"/>
          <w:szCs w:val="24"/>
          <w:lang w:val="en-US"/>
        </w:rPr>
        <w:t xml:space="preserve">discussion with the </w:t>
      </w:r>
      <w:r w:rsidR="006B0767" w:rsidRPr="006F0682">
        <w:rPr>
          <w:rFonts w:ascii="Arial" w:hAnsi="Arial" w:cs="Arial"/>
          <w:sz w:val="24"/>
          <w:szCs w:val="24"/>
          <w:lang w:val="en-US"/>
        </w:rPr>
        <w:t>Buyer</w:t>
      </w:r>
      <w:r w:rsidR="00163D72" w:rsidRPr="006F0682">
        <w:rPr>
          <w:rFonts w:ascii="Arial" w:hAnsi="Arial" w:cs="Arial"/>
          <w:sz w:val="24"/>
          <w:szCs w:val="24"/>
          <w:lang w:val="en-US"/>
        </w:rPr>
        <w:t>.</w:t>
      </w:r>
    </w:p>
    <w:p w14:paraId="7E380621" w14:textId="1A13AF3B" w:rsidR="002B49D9" w:rsidRDefault="002B49D9" w:rsidP="00C76380">
      <w:pPr>
        <w:jc w:val="both"/>
        <w:rPr>
          <w:rFonts w:ascii="Arial" w:hAnsi="Arial" w:cs="Arial"/>
          <w:sz w:val="24"/>
          <w:szCs w:val="24"/>
          <w:lang w:val="en-US"/>
        </w:rPr>
      </w:pPr>
    </w:p>
    <w:p w14:paraId="747AF201" w14:textId="2188C1E5" w:rsidR="002B49D9" w:rsidRPr="00BF330A" w:rsidRDefault="00123055" w:rsidP="002B1601">
      <w:pPr>
        <w:jc w:val="both"/>
        <w:rPr>
          <w:rFonts w:ascii="Arial" w:hAnsi="Arial" w:cs="Arial"/>
          <w:sz w:val="24"/>
          <w:szCs w:val="24"/>
          <w:lang w:val="en-US"/>
        </w:rPr>
      </w:pPr>
      <w:r w:rsidRPr="006F0682">
        <w:rPr>
          <w:rFonts w:ascii="Arial" w:hAnsi="Arial" w:cs="Arial"/>
          <w:sz w:val="24"/>
          <w:szCs w:val="24"/>
          <w:lang w:val="en-US"/>
        </w:rPr>
        <w:t>4</w:t>
      </w:r>
      <w:r w:rsidR="002B49D9" w:rsidRPr="006F0682">
        <w:rPr>
          <w:rFonts w:ascii="Arial" w:hAnsi="Arial" w:cs="Arial"/>
          <w:sz w:val="24"/>
          <w:szCs w:val="24"/>
          <w:lang w:val="en-US"/>
        </w:rPr>
        <w:t>.5</w:t>
      </w:r>
      <w:r w:rsidR="00C76380" w:rsidRPr="006F0682">
        <w:rPr>
          <w:rFonts w:ascii="Arial" w:hAnsi="Arial" w:cs="Arial"/>
          <w:sz w:val="24"/>
          <w:szCs w:val="24"/>
          <w:lang w:val="en-US"/>
        </w:rPr>
        <w:t>.</w:t>
      </w:r>
      <w:r w:rsidR="002B49D9" w:rsidRPr="006F0682">
        <w:rPr>
          <w:rFonts w:ascii="Arial" w:hAnsi="Arial" w:cs="Arial"/>
          <w:sz w:val="24"/>
          <w:szCs w:val="24"/>
          <w:lang w:val="en-US"/>
        </w:rPr>
        <w:t xml:space="preserve"> After </w:t>
      </w:r>
      <w:r w:rsidR="002B1601" w:rsidRPr="006F0682">
        <w:rPr>
          <w:rFonts w:ascii="Arial" w:hAnsi="Arial" w:cs="Arial"/>
          <w:sz w:val="24"/>
          <w:szCs w:val="24"/>
          <w:lang w:val="en-US"/>
        </w:rPr>
        <w:t xml:space="preserve">an </w:t>
      </w:r>
      <w:r w:rsidR="00366B96" w:rsidRPr="006F0682">
        <w:rPr>
          <w:rFonts w:ascii="Arial" w:hAnsi="Arial" w:cs="Arial"/>
          <w:sz w:val="24"/>
          <w:szCs w:val="24"/>
          <w:lang w:val="en-US"/>
        </w:rPr>
        <w:t>“</w:t>
      </w:r>
      <w:r w:rsidR="00C76380" w:rsidRPr="006F0682">
        <w:rPr>
          <w:rFonts w:ascii="Arial" w:hAnsi="Arial" w:cs="Arial"/>
          <w:sz w:val="24"/>
          <w:szCs w:val="24"/>
          <w:lang w:val="en-US"/>
        </w:rPr>
        <w:t>A</w:t>
      </w:r>
      <w:r w:rsidR="008E033D" w:rsidRPr="006F0682">
        <w:rPr>
          <w:rFonts w:ascii="Arial" w:hAnsi="Arial" w:cs="Arial"/>
          <w:sz w:val="24"/>
          <w:szCs w:val="24"/>
          <w:lang w:val="en-US"/>
        </w:rPr>
        <w:t xml:space="preserve">greed </w:t>
      </w:r>
      <w:r w:rsidR="00C76380" w:rsidRPr="006F0682">
        <w:rPr>
          <w:rFonts w:ascii="Arial" w:hAnsi="Arial" w:cs="Arial"/>
          <w:sz w:val="24"/>
          <w:szCs w:val="24"/>
          <w:lang w:val="en-US"/>
        </w:rPr>
        <w:t>I</w:t>
      </w:r>
      <w:r w:rsidR="008E033D" w:rsidRPr="006F0682">
        <w:rPr>
          <w:rFonts w:ascii="Arial" w:hAnsi="Arial" w:cs="Arial"/>
          <w:sz w:val="24"/>
          <w:szCs w:val="24"/>
          <w:lang w:val="en-US"/>
        </w:rPr>
        <w:t>mpact of</w:t>
      </w:r>
      <w:r w:rsidR="004143EE" w:rsidRPr="006F0682">
        <w:rPr>
          <w:rFonts w:ascii="Arial" w:hAnsi="Arial" w:cs="Arial"/>
          <w:sz w:val="24"/>
          <w:szCs w:val="24"/>
          <w:lang w:val="en-US"/>
        </w:rPr>
        <w:t xml:space="preserve"> Claim</w:t>
      </w:r>
      <w:r w:rsidR="002B1601" w:rsidRPr="006F0682">
        <w:rPr>
          <w:rFonts w:ascii="Arial" w:hAnsi="Arial" w:cs="Arial"/>
          <w:sz w:val="24"/>
          <w:szCs w:val="24"/>
          <w:lang w:val="en-US"/>
        </w:rPr>
        <w:t>” has been finalized</w:t>
      </w:r>
      <w:r w:rsidR="002B49D9" w:rsidRPr="006F0682">
        <w:rPr>
          <w:rFonts w:ascii="Arial" w:hAnsi="Arial" w:cs="Arial"/>
          <w:sz w:val="24"/>
          <w:szCs w:val="24"/>
          <w:lang w:val="en-US"/>
        </w:rPr>
        <w:t xml:space="preserve">, </w:t>
      </w:r>
      <w:r w:rsidR="00C615E7" w:rsidRPr="006F0682">
        <w:rPr>
          <w:rFonts w:ascii="Arial" w:hAnsi="Arial" w:cs="Arial"/>
          <w:sz w:val="24"/>
          <w:szCs w:val="24"/>
          <w:lang w:val="en-US"/>
        </w:rPr>
        <w:t>Seller</w:t>
      </w:r>
      <w:r w:rsidR="002B49D9" w:rsidRPr="006F0682">
        <w:rPr>
          <w:rFonts w:ascii="Arial" w:hAnsi="Arial" w:cs="Arial"/>
          <w:sz w:val="24"/>
          <w:szCs w:val="24"/>
          <w:lang w:val="en-US"/>
        </w:rPr>
        <w:t xml:space="preserve"> shall submit a</w:t>
      </w:r>
      <w:r w:rsidR="004143EE" w:rsidRPr="006F0682">
        <w:rPr>
          <w:rFonts w:ascii="Arial" w:hAnsi="Arial" w:cs="Arial"/>
          <w:sz w:val="24"/>
          <w:szCs w:val="24"/>
          <w:lang w:val="en-US"/>
        </w:rPr>
        <w:t xml:space="preserve"> Claim</w:t>
      </w:r>
      <w:r w:rsidR="00C76380" w:rsidRPr="006F0682">
        <w:rPr>
          <w:rFonts w:ascii="Arial" w:hAnsi="Arial" w:cs="Arial"/>
          <w:sz w:val="24"/>
          <w:szCs w:val="24"/>
          <w:lang w:val="en-US"/>
        </w:rPr>
        <w:t xml:space="preserve"> </w:t>
      </w:r>
      <w:r w:rsidR="00D14610" w:rsidRPr="006F0682">
        <w:rPr>
          <w:rFonts w:ascii="Arial" w:hAnsi="Arial" w:cs="Arial"/>
          <w:sz w:val="24"/>
          <w:szCs w:val="24"/>
          <w:lang w:val="en-US"/>
        </w:rPr>
        <w:t xml:space="preserve">Cost </w:t>
      </w:r>
      <w:r w:rsidR="002B49D9" w:rsidRPr="006F0682">
        <w:rPr>
          <w:rFonts w:ascii="Arial" w:hAnsi="Arial" w:cs="Arial"/>
          <w:sz w:val="24"/>
          <w:szCs w:val="24"/>
          <w:lang w:val="en-US"/>
        </w:rPr>
        <w:t>Re</w:t>
      </w:r>
      <w:r w:rsidR="00C76380" w:rsidRPr="006F0682">
        <w:rPr>
          <w:rFonts w:ascii="Arial" w:hAnsi="Arial" w:cs="Arial"/>
          <w:sz w:val="24"/>
          <w:szCs w:val="24"/>
          <w:lang w:val="en-US"/>
        </w:rPr>
        <w:t>quest</w:t>
      </w:r>
      <w:r w:rsidR="002B49D9" w:rsidRPr="006F0682">
        <w:rPr>
          <w:rFonts w:ascii="Arial" w:hAnsi="Arial" w:cs="Arial"/>
          <w:sz w:val="24"/>
          <w:szCs w:val="24"/>
          <w:lang w:val="en-US"/>
        </w:rPr>
        <w:t xml:space="preserve">, containing a budget price to </w:t>
      </w:r>
      <w:r w:rsidR="008E033D" w:rsidRPr="006F0682">
        <w:rPr>
          <w:rFonts w:ascii="Arial" w:hAnsi="Arial" w:cs="Arial"/>
          <w:sz w:val="24"/>
          <w:szCs w:val="24"/>
          <w:lang w:val="en-US"/>
        </w:rPr>
        <w:t>be</w:t>
      </w:r>
      <w:r w:rsidR="00270C49" w:rsidRPr="006F0682">
        <w:rPr>
          <w:rFonts w:ascii="Arial" w:hAnsi="Arial" w:cs="Arial"/>
          <w:sz w:val="24"/>
          <w:szCs w:val="24"/>
          <w:lang w:val="en-US"/>
        </w:rPr>
        <w:t xml:space="preserve"> </w:t>
      </w:r>
      <w:r w:rsidR="003C5287" w:rsidRPr="006F0682">
        <w:rPr>
          <w:rFonts w:ascii="Arial" w:hAnsi="Arial" w:cs="Arial"/>
          <w:sz w:val="24"/>
          <w:szCs w:val="24"/>
          <w:lang w:val="en-US"/>
        </w:rPr>
        <w:t>paid</w:t>
      </w:r>
      <w:r w:rsidR="008E033D" w:rsidRPr="006F0682">
        <w:rPr>
          <w:rFonts w:ascii="Arial" w:hAnsi="Arial" w:cs="Arial"/>
          <w:sz w:val="24"/>
          <w:szCs w:val="24"/>
          <w:lang w:val="en-US"/>
        </w:rPr>
        <w:t xml:space="preserve"> to </w:t>
      </w:r>
      <w:r w:rsidR="00C615E7" w:rsidRPr="006F0682">
        <w:rPr>
          <w:rFonts w:ascii="Arial" w:hAnsi="Arial" w:cs="Arial"/>
          <w:sz w:val="24"/>
          <w:szCs w:val="24"/>
          <w:lang w:val="en-US"/>
        </w:rPr>
        <w:t>Seller</w:t>
      </w:r>
      <w:r w:rsidR="008E033D" w:rsidRPr="006F0682">
        <w:rPr>
          <w:rFonts w:ascii="Arial" w:hAnsi="Arial" w:cs="Arial"/>
          <w:sz w:val="24"/>
          <w:szCs w:val="24"/>
          <w:lang w:val="en-US"/>
        </w:rPr>
        <w:t xml:space="preserve"> </w:t>
      </w:r>
      <w:r w:rsidR="002B1601" w:rsidRPr="006F0682">
        <w:rPr>
          <w:rFonts w:ascii="Arial" w:hAnsi="Arial" w:cs="Arial"/>
          <w:sz w:val="24"/>
          <w:szCs w:val="24"/>
          <w:lang w:val="en-US"/>
        </w:rPr>
        <w:t>for</w:t>
      </w:r>
      <w:r w:rsidR="008E033D" w:rsidRPr="006F0682">
        <w:rPr>
          <w:rFonts w:ascii="Arial" w:hAnsi="Arial" w:cs="Arial"/>
          <w:sz w:val="24"/>
          <w:szCs w:val="24"/>
          <w:lang w:val="en-US"/>
        </w:rPr>
        <w:t xml:space="preserve"> </w:t>
      </w:r>
      <w:r w:rsidR="002B49D9" w:rsidRPr="006F0682">
        <w:rPr>
          <w:rFonts w:ascii="Arial" w:hAnsi="Arial" w:cs="Arial"/>
          <w:sz w:val="24"/>
          <w:szCs w:val="24"/>
          <w:lang w:val="en-US"/>
        </w:rPr>
        <w:t xml:space="preserve">the </w:t>
      </w:r>
      <w:r w:rsidR="008E033D" w:rsidRPr="006F0682">
        <w:rPr>
          <w:rFonts w:ascii="Arial" w:hAnsi="Arial" w:cs="Arial"/>
          <w:sz w:val="24"/>
          <w:szCs w:val="24"/>
          <w:lang w:val="en-US"/>
        </w:rPr>
        <w:t xml:space="preserve">additional </w:t>
      </w:r>
      <w:r w:rsidR="002B49D9" w:rsidRPr="006F0682">
        <w:rPr>
          <w:rFonts w:ascii="Arial" w:hAnsi="Arial" w:cs="Arial"/>
          <w:sz w:val="24"/>
          <w:szCs w:val="24"/>
          <w:lang w:val="en-US"/>
        </w:rPr>
        <w:t xml:space="preserve">costs </w:t>
      </w:r>
      <w:r w:rsidR="002B49D9" w:rsidRPr="006F0682">
        <w:rPr>
          <w:rFonts w:ascii="Arial" w:hAnsi="Arial" w:cs="Arial"/>
          <w:sz w:val="24"/>
          <w:szCs w:val="24"/>
          <w:lang w:val="en-US"/>
        </w:rPr>
        <w:lastRenderedPageBreak/>
        <w:t>related to the</w:t>
      </w:r>
      <w:r w:rsidR="004143EE" w:rsidRPr="006F0682">
        <w:rPr>
          <w:rFonts w:ascii="Arial" w:hAnsi="Arial" w:cs="Arial"/>
          <w:sz w:val="24"/>
          <w:szCs w:val="24"/>
          <w:lang w:val="en-US"/>
        </w:rPr>
        <w:t xml:space="preserve"> Claim</w:t>
      </w:r>
      <w:r w:rsidR="002B49D9" w:rsidRPr="006F0682">
        <w:rPr>
          <w:rFonts w:ascii="Arial" w:hAnsi="Arial" w:cs="Arial"/>
          <w:sz w:val="24"/>
          <w:szCs w:val="24"/>
          <w:lang w:val="en-US"/>
        </w:rPr>
        <w:t>. The</w:t>
      </w:r>
      <w:r w:rsidR="004143EE" w:rsidRPr="006F0682">
        <w:rPr>
          <w:rFonts w:ascii="Arial" w:hAnsi="Arial" w:cs="Arial"/>
          <w:sz w:val="24"/>
          <w:szCs w:val="24"/>
          <w:lang w:val="en-US"/>
        </w:rPr>
        <w:t xml:space="preserve"> Claim</w:t>
      </w:r>
      <w:r w:rsidR="00C76380" w:rsidRPr="006F0682">
        <w:rPr>
          <w:rFonts w:ascii="Arial" w:hAnsi="Arial" w:cs="Arial"/>
          <w:sz w:val="24"/>
          <w:szCs w:val="24"/>
          <w:lang w:val="en-US"/>
        </w:rPr>
        <w:t xml:space="preserve"> </w:t>
      </w:r>
      <w:r w:rsidR="00D14610" w:rsidRPr="006F0682">
        <w:rPr>
          <w:rFonts w:ascii="Arial" w:hAnsi="Arial" w:cs="Arial"/>
          <w:sz w:val="24"/>
          <w:szCs w:val="24"/>
          <w:lang w:val="en-US"/>
        </w:rPr>
        <w:t>Cost</w:t>
      </w:r>
      <w:r w:rsidR="002B49D9" w:rsidRPr="006F0682">
        <w:rPr>
          <w:rFonts w:ascii="Arial" w:hAnsi="Arial" w:cs="Arial"/>
          <w:sz w:val="24"/>
          <w:szCs w:val="24"/>
          <w:lang w:val="en-US"/>
        </w:rPr>
        <w:t xml:space="preserve"> Re</w:t>
      </w:r>
      <w:r w:rsidR="00C76380" w:rsidRPr="006F0682">
        <w:rPr>
          <w:rFonts w:ascii="Arial" w:hAnsi="Arial" w:cs="Arial"/>
          <w:sz w:val="24"/>
          <w:szCs w:val="24"/>
          <w:lang w:val="en-US"/>
        </w:rPr>
        <w:t xml:space="preserve">quest </w:t>
      </w:r>
      <w:r w:rsidR="002B49D9" w:rsidRPr="006F0682">
        <w:rPr>
          <w:rFonts w:ascii="Arial" w:hAnsi="Arial" w:cs="Arial"/>
          <w:sz w:val="24"/>
          <w:szCs w:val="24"/>
          <w:lang w:val="en-US"/>
        </w:rPr>
        <w:t xml:space="preserve">shall consider further directions presented in </w:t>
      </w:r>
      <w:r w:rsidR="002B1601" w:rsidRPr="006F0682">
        <w:rPr>
          <w:rFonts w:ascii="Arial" w:hAnsi="Arial" w:cs="Arial"/>
          <w:sz w:val="24"/>
          <w:szCs w:val="24"/>
          <w:lang w:val="en-US"/>
        </w:rPr>
        <w:t>I</w:t>
      </w:r>
      <w:r w:rsidR="002B49D9" w:rsidRPr="006F0682">
        <w:rPr>
          <w:rFonts w:ascii="Arial" w:hAnsi="Arial" w:cs="Arial"/>
          <w:sz w:val="24"/>
          <w:szCs w:val="24"/>
          <w:lang w:val="en-US"/>
        </w:rPr>
        <w:t xml:space="preserve">tem 5 of this </w:t>
      </w:r>
      <w:r w:rsidR="00366B96" w:rsidRPr="006F0682">
        <w:rPr>
          <w:rFonts w:ascii="Arial" w:hAnsi="Arial" w:cs="Arial"/>
          <w:sz w:val="24"/>
          <w:szCs w:val="24"/>
          <w:lang w:val="en-US"/>
        </w:rPr>
        <w:t>E</w:t>
      </w:r>
      <w:r w:rsidR="002B1601" w:rsidRPr="006F0682">
        <w:rPr>
          <w:rFonts w:ascii="Arial" w:hAnsi="Arial" w:cs="Arial"/>
          <w:sz w:val="24"/>
          <w:szCs w:val="24"/>
          <w:lang w:val="en-US"/>
        </w:rPr>
        <w:t>xhibit</w:t>
      </w:r>
      <w:r w:rsidR="002B49D9" w:rsidRPr="006F0682">
        <w:rPr>
          <w:rFonts w:ascii="Arial" w:hAnsi="Arial" w:cs="Arial"/>
          <w:sz w:val="24"/>
          <w:szCs w:val="24"/>
          <w:lang w:val="en-US"/>
        </w:rPr>
        <w:t>.</w:t>
      </w:r>
      <w:r w:rsidR="002B1601" w:rsidRPr="006F0682">
        <w:rPr>
          <w:rFonts w:ascii="Arial" w:hAnsi="Arial" w:cs="Arial"/>
          <w:sz w:val="24"/>
          <w:szCs w:val="24"/>
          <w:lang w:val="en-US"/>
        </w:rPr>
        <w:t xml:space="preserve"> For </w:t>
      </w:r>
      <w:r w:rsidR="000E7E27" w:rsidRPr="006F0682">
        <w:rPr>
          <w:rFonts w:ascii="Arial" w:hAnsi="Arial" w:cs="Arial"/>
          <w:sz w:val="24"/>
          <w:szCs w:val="24"/>
          <w:lang w:val="en-US"/>
        </w:rPr>
        <w:t xml:space="preserve">the </w:t>
      </w:r>
      <w:r w:rsidR="002B1601" w:rsidRPr="006F0682">
        <w:rPr>
          <w:rFonts w:ascii="Arial" w:hAnsi="Arial" w:cs="Arial"/>
          <w:sz w:val="24"/>
          <w:szCs w:val="24"/>
          <w:lang w:val="en-US"/>
        </w:rPr>
        <w:t>avoidance of doubt, in accordance with Section 2</w:t>
      </w:r>
      <w:r w:rsidR="000E7E27" w:rsidRPr="006F0682">
        <w:rPr>
          <w:rFonts w:ascii="Arial" w:hAnsi="Arial" w:cs="Arial"/>
          <w:sz w:val="24"/>
          <w:szCs w:val="24"/>
          <w:lang w:val="en-US"/>
        </w:rPr>
        <w:t>3</w:t>
      </w:r>
      <w:r w:rsidR="002B1601" w:rsidRPr="006F0682">
        <w:rPr>
          <w:rFonts w:ascii="Arial" w:hAnsi="Arial" w:cs="Arial"/>
          <w:sz w:val="24"/>
          <w:szCs w:val="24"/>
          <w:lang w:val="en-US"/>
        </w:rPr>
        <w:t xml:space="preserve">.1.1 of the Agreement, and notwithstanding anything to the contrary in this Exhibit or the Agreement, Seller shall not be entitled to any payment or reimbursement for additional costs or adjustment to the Contract Price resulting from Force Majeure, including in connection with any Change Order or </w:t>
      </w:r>
      <w:r w:rsidR="004143EE" w:rsidRPr="006F0682">
        <w:rPr>
          <w:rFonts w:ascii="Arial" w:hAnsi="Arial" w:cs="Arial"/>
          <w:sz w:val="24"/>
          <w:szCs w:val="24"/>
          <w:lang w:val="en-US"/>
        </w:rPr>
        <w:t>Claim</w:t>
      </w:r>
      <w:r w:rsidR="002B1601" w:rsidRPr="006F0682">
        <w:rPr>
          <w:rFonts w:ascii="Arial" w:hAnsi="Arial" w:cs="Arial"/>
          <w:sz w:val="24"/>
          <w:szCs w:val="24"/>
          <w:lang w:val="en-US"/>
        </w:rPr>
        <w:t>.</w:t>
      </w:r>
    </w:p>
    <w:p w14:paraId="2BA2F3CB" w14:textId="77777777" w:rsidR="002B49D9" w:rsidRPr="00BF330A" w:rsidRDefault="002B49D9" w:rsidP="00C76380">
      <w:pPr>
        <w:jc w:val="both"/>
        <w:rPr>
          <w:rFonts w:ascii="Arial" w:hAnsi="Arial" w:cs="Arial"/>
          <w:b/>
          <w:sz w:val="24"/>
          <w:szCs w:val="24"/>
          <w:lang w:val="en-US"/>
        </w:rPr>
      </w:pPr>
    </w:p>
    <w:p w14:paraId="43AAA594" w14:textId="477F8C7E" w:rsidR="002B49D9" w:rsidRDefault="00123055" w:rsidP="00C76380">
      <w:pPr>
        <w:jc w:val="both"/>
        <w:rPr>
          <w:rFonts w:ascii="Arial" w:hAnsi="Arial" w:cs="Arial"/>
          <w:sz w:val="24"/>
          <w:szCs w:val="24"/>
          <w:lang w:val="en-US"/>
        </w:rPr>
      </w:pPr>
      <w:r w:rsidRPr="006F0682">
        <w:rPr>
          <w:rFonts w:ascii="Arial" w:hAnsi="Arial" w:cs="Arial"/>
          <w:sz w:val="24"/>
          <w:szCs w:val="24"/>
          <w:lang w:val="en-US"/>
        </w:rPr>
        <w:t>4</w:t>
      </w:r>
      <w:r w:rsidR="002B49D9" w:rsidRPr="006F0682">
        <w:rPr>
          <w:rFonts w:ascii="Arial" w:hAnsi="Arial" w:cs="Arial"/>
          <w:sz w:val="24"/>
          <w:szCs w:val="24"/>
          <w:lang w:val="en-US"/>
        </w:rPr>
        <w:t>.6.</w:t>
      </w:r>
      <w:r w:rsidR="002B49D9" w:rsidRPr="006F0682">
        <w:rPr>
          <w:rFonts w:ascii="Arial" w:hAnsi="Arial" w:cs="Arial"/>
          <w:b/>
          <w:sz w:val="24"/>
          <w:szCs w:val="24"/>
          <w:lang w:val="en-US"/>
        </w:rPr>
        <w:t xml:space="preserve"> </w:t>
      </w:r>
      <w:r w:rsidR="000E7E27" w:rsidRPr="006F0682">
        <w:rPr>
          <w:rFonts w:ascii="Arial" w:hAnsi="Arial" w:cs="Arial"/>
          <w:bCs/>
          <w:sz w:val="24"/>
          <w:szCs w:val="24"/>
          <w:lang w:val="en-US"/>
        </w:rPr>
        <w:t xml:space="preserve">If </w:t>
      </w:r>
      <w:proofErr w:type="gramStart"/>
      <w:r w:rsidR="000E7E27" w:rsidRPr="006F0682">
        <w:rPr>
          <w:rFonts w:ascii="Arial" w:hAnsi="Arial" w:cs="Arial"/>
          <w:bCs/>
          <w:sz w:val="24"/>
          <w:szCs w:val="24"/>
          <w:lang w:val="en-US"/>
        </w:rPr>
        <w:t>necessary</w:t>
      </w:r>
      <w:proofErr w:type="gramEnd"/>
      <w:r w:rsidR="000E7E27" w:rsidRPr="006F0682">
        <w:rPr>
          <w:rFonts w:ascii="Arial" w:hAnsi="Arial" w:cs="Arial"/>
          <w:bCs/>
          <w:sz w:val="24"/>
          <w:szCs w:val="24"/>
          <w:lang w:val="en-US"/>
        </w:rPr>
        <w:t xml:space="preserve"> in accordance with item 1.2 of this Exhibit,</w:t>
      </w:r>
      <w:r w:rsidR="000E7E27" w:rsidRPr="006F0682">
        <w:rPr>
          <w:rFonts w:ascii="Arial" w:hAnsi="Arial" w:cs="Arial"/>
          <w:b/>
          <w:sz w:val="24"/>
          <w:szCs w:val="24"/>
          <w:lang w:val="en-US"/>
        </w:rPr>
        <w:t xml:space="preserve"> </w:t>
      </w:r>
      <w:r w:rsidR="000E7E27" w:rsidRPr="006F0682">
        <w:rPr>
          <w:rFonts w:ascii="Arial" w:hAnsi="Arial" w:cs="Arial"/>
          <w:sz w:val="24"/>
          <w:szCs w:val="24"/>
          <w:lang w:val="en-US"/>
        </w:rPr>
        <w:t>o</w:t>
      </w:r>
      <w:r w:rsidR="002B49D9" w:rsidRPr="006F0682">
        <w:rPr>
          <w:rFonts w:ascii="Arial" w:hAnsi="Arial" w:cs="Arial"/>
          <w:sz w:val="24"/>
          <w:szCs w:val="24"/>
          <w:lang w:val="en-US"/>
        </w:rPr>
        <w:t xml:space="preserve">nce an </w:t>
      </w:r>
      <w:r w:rsidR="00366B96" w:rsidRPr="006F0682">
        <w:rPr>
          <w:rFonts w:ascii="Arial" w:hAnsi="Arial" w:cs="Arial"/>
          <w:sz w:val="24"/>
          <w:szCs w:val="24"/>
          <w:lang w:val="en-US"/>
        </w:rPr>
        <w:t>“</w:t>
      </w:r>
      <w:r w:rsidR="00C76380" w:rsidRPr="006F0682">
        <w:rPr>
          <w:rFonts w:ascii="Arial" w:hAnsi="Arial" w:cs="Arial"/>
          <w:sz w:val="24"/>
          <w:szCs w:val="24"/>
          <w:lang w:val="en-US"/>
        </w:rPr>
        <w:t>A</w:t>
      </w:r>
      <w:r w:rsidR="008E033D" w:rsidRPr="006F0682">
        <w:rPr>
          <w:rFonts w:ascii="Arial" w:hAnsi="Arial" w:cs="Arial"/>
          <w:sz w:val="24"/>
          <w:szCs w:val="24"/>
          <w:lang w:val="en-US"/>
        </w:rPr>
        <w:t xml:space="preserve">greed </w:t>
      </w:r>
      <w:r w:rsidR="00C76380" w:rsidRPr="006F0682">
        <w:rPr>
          <w:rFonts w:ascii="Arial" w:hAnsi="Arial" w:cs="Arial"/>
          <w:sz w:val="24"/>
          <w:szCs w:val="24"/>
          <w:lang w:val="en-US"/>
        </w:rPr>
        <w:t>I</w:t>
      </w:r>
      <w:r w:rsidR="008E033D" w:rsidRPr="006F0682">
        <w:rPr>
          <w:rFonts w:ascii="Arial" w:hAnsi="Arial" w:cs="Arial"/>
          <w:sz w:val="24"/>
          <w:szCs w:val="24"/>
          <w:lang w:val="en-US"/>
        </w:rPr>
        <w:t xml:space="preserve">mpact </w:t>
      </w:r>
      <w:r w:rsidR="00C76380" w:rsidRPr="006F0682">
        <w:rPr>
          <w:rFonts w:ascii="Arial" w:hAnsi="Arial" w:cs="Arial"/>
          <w:sz w:val="24"/>
          <w:szCs w:val="24"/>
          <w:lang w:val="en-US"/>
        </w:rPr>
        <w:t>of</w:t>
      </w:r>
      <w:r w:rsidR="004143EE" w:rsidRPr="006F0682">
        <w:rPr>
          <w:rFonts w:ascii="Arial" w:hAnsi="Arial" w:cs="Arial"/>
          <w:sz w:val="24"/>
          <w:szCs w:val="24"/>
          <w:lang w:val="en-US"/>
        </w:rPr>
        <w:t xml:space="preserve"> Claim</w:t>
      </w:r>
      <w:r w:rsidR="00366B96" w:rsidRPr="006F0682">
        <w:rPr>
          <w:rFonts w:ascii="Arial" w:hAnsi="Arial" w:cs="Arial"/>
          <w:sz w:val="24"/>
          <w:szCs w:val="24"/>
          <w:lang w:val="en-US"/>
        </w:rPr>
        <w:t>”</w:t>
      </w:r>
      <w:r w:rsidR="002B49D9" w:rsidRPr="006F0682">
        <w:rPr>
          <w:rFonts w:ascii="Arial" w:hAnsi="Arial" w:cs="Arial"/>
          <w:sz w:val="24"/>
          <w:szCs w:val="24"/>
          <w:lang w:val="en-US"/>
        </w:rPr>
        <w:t xml:space="preserve"> </w:t>
      </w:r>
      <w:r w:rsidR="002B1601" w:rsidRPr="006F0682">
        <w:rPr>
          <w:rFonts w:ascii="Arial" w:hAnsi="Arial" w:cs="Arial"/>
          <w:sz w:val="24"/>
          <w:szCs w:val="24"/>
          <w:lang w:val="en-US"/>
        </w:rPr>
        <w:t>has been finalized</w:t>
      </w:r>
      <w:r w:rsidR="002B49D9" w:rsidRPr="006F0682">
        <w:rPr>
          <w:rFonts w:ascii="Arial" w:hAnsi="Arial" w:cs="Arial"/>
          <w:sz w:val="24"/>
          <w:szCs w:val="24"/>
          <w:lang w:val="en-US"/>
        </w:rPr>
        <w:t xml:space="preserve"> and the </w:t>
      </w:r>
      <w:r w:rsidR="00D14610" w:rsidRPr="006F0682">
        <w:rPr>
          <w:rFonts w:ascii="Arial" w:hAnsi="Arial" w:cs="Arial"/>
          <w:sz w:val="24"/>
          <w:szCs w:val="24"/>
          <w:lang w:val="en-US"/>
        </w:rPr>
        <w:t>C</w:t>
      </w:r>
      <w:r w:rsidR="004143EE" w:rsidRPr="006F0682">
        <w:rPr>
          <w:rFonts w:ascii="Arial" w:hAnsi="Arial" w:cs="Arial"/>
          <w:sz w:val="24"/>
          <w:szCs w:val="24"/>
          <w:lang w:val="en-US"/>
        </w:rPr>
        <w:t>laim C</w:t>
      </w:r>
      <w:r w:rsidR="00D14610" w:rsidRPr="006F0682">
        <w:rPr>
          <w:rFonts w:ascii="Arial" w:hAnsi="Arial" w:cs="Arial"/>
          <w:sz w:val="24"/>
          <w:szCs w:val="24"/>
          <w:lang w:val="en-US"/>
        </w:rPr>
        <w:t xml:space="preserve">ost </w:t>
      </w:r>
      <w:r w:rsidR="002B49D9" w:rsidRPr="006F0682">
        <w:rPr>
          <w:rFonts w:ascii="Arial" w:hAnsi="Arial" w:cs="Arial"/>
          <w:sz w:val="24"/>
          <w:szCs w:val="24"/>
          <w:lang w:val="en-US"/>
        </w:rPr>
        <w:t>Re</w:t>
      </w:r>
      <w:r w:rsidR="00C76380" w:rsidRPr="006F0682">
        <w:rPr>
          <w:rFonts w:ascii="Arial" w:hAnsi="Arial" w:cs="Arial"/>
          <w:sz w:val="24"/>
          <w:szCs w:val="24"/>
          <w:lang w:val="en-US"/>
        </w:rPr>
        <w:t>quest</w:t>
      </w:r>
      <w:r w:rsidR="002B49D9" w:rsidRPr="006F0682">
        <w:rPr>
          <w:rFonts w:ascii="Arial" w:hAnsi="Arial" w:cs="Arial"/>
          <w:sz w:val="24"/>
          <w:szCs w:val="24"/>
          <w:lang w:val="en-US"/>
        </w:rPr>
        <w:t xml:space="preserve"> is received, the Parties shall </w:t>
      </w:r>
      <w:r w:rsidR="002B1601" w:rsidRPr="006F0682">
        <w:rPr>
          <w:rFonts w:ascii="Arial" w:hAnsi="Arial" w:cs="Arial"/>
          <w:sz w:val="24"/>
          <w:szCs w:val="24"/>
          <w:lang w:val="en-US"/>
        </w:rPr>
        <w:t xml:space="preserve">commence a negotiation to agree on </w:t>
      </w:r>
      <w:r w:rsidR="002B49D9" w:rsidRPr="006F0682">
        <w:rPr>
          <w:rFonts w:ascii="Arial" w:hAnsi="Arial" w:cs="Arial"/>
          <w:sz w:val="24"/>
          <w:szCs w:val="24"/>
          <w:lang w:val="en-US"/>
        </w:rPr>
        <w:t>a Contract Amendment</w:t>
      </w:r>
      <w:r w:rsidR="000E7E27" w:rsidRPr="006F0682">
        <w:rPr>
          <w:rFonts w:ascii="Arial" w:hAnsi="Arial" w:cs="Arial"/>
          <w:sz w:val="24"/>
          <w:szCs w:val="24"/>
          <w:lang w:val="en-US"/>
        </w:rPr>
        <w:t>.</w:t>
      </w:r>
      <w:r w:rsidR="002B49D9" w:rsidRPr="00BF330A">
        <w:rPr>
          <w:rFonts w:ascii="Arial" w:hAnsi="Arial" w:cs="Arial"/>
          <w:sz w:val="24"/>
          <w:szCs w:val="24"/>
          <w:lang w:val="en-US"/>
        </w:rPr>
        <w:t xml:space="preserve"> </w:t>
      </w:r>
    </w:p>
    <w:p w14:paraId="0387D953" w14:textId="0DA90691" w:rsidR="002B1601" w:rsidRDefault="002B1601" w:rsidP="00C76380">
      <w:pPr>
        <w:jc w:val="both"/>
        <w:rPr>
          <w:rFonts w:ascii="Arial" w:hAnsi="Arial" w:cs="Arial"/>
          <w:sz w:val="24"/>
          <w:szCs w:val="24"/>
          <w:lang w:val="en-US"/>
        </w:rPr>
      </w:pPr>
    </w:p>
    <w:p w14:paraId="286DB21B" w14:textId="313F39CF" w:rsidR="002B1601" w:rsidRPr="00E46EC6" w:rsidRDefault="002B1601" w:rsidP="002B1601">
      <w:pPr>
        <w:jc w:val="both"/>
        <w:rPr>
          <w:rFonts w:ascii="Arial" w:hAnsi="Arial" w:cs="Arial"/>
          <w:sz w:val="24"/>
          <w:szCs w:val="24"/>
          <w:lang w:val="en-US"/>
        </w:rPr>
      </w:pPr>
      <w:r w:rsidRPr="006F0682">
        <w:rPr>
          <w:rFonts w:ascii="Arial" w:hAnsi="Arial" w:cs="Arial"/>
          <w:sz w:val="24"/>
          <w:szCs w:val="24"/>
          <w:lang w:val="en-US"/>
        </w:rPr>
        <w:t xml:space="preserve">4.7. All modifications brought about by Seller, without Buyer’s prior written approval, shall not be paid for. </w:t>
      </w:r>
      <w:r w:rsidR="000E7E27" w:rsidRPr="006F0682">
        <w:rPr>
          <w:rFonts w:ascii="Arial" w:hAnsi="Arial" w:cs="Arial"/>
          <w:sz w:val="24"/>
          <w:szCs w:val="24"/>
          <w:lang w:val="en-US"/>
        </w:rPr>
        <w:t>In the case of m</w:t>
      </w:r>
      <w:r w:rsidRPr="006F0682">
        <w:rPr>
          <w:rFonts w:ascii="Arial" w:hAnsi="Arial" w:cs="Arial"/>
          <w:sz w:val="24"/>
          <w:szCs w:val="24"/>
          <w:lang w:val="en-US"/>
        </w:rPr>
        <w:t xml:space="preserve">odifications made by Seller on its own initiative, which may </w:t>
      </w:r>
      <w:r w:rsidR="000E7E27" w:rsidRPr="006F0682">
        <w:rPr>
          <w:rFonts w:ascii="Arial" w:hAnsi="Arial" w:cs="Arial"/>
          <w:sz w:val="24"/>
          <w:szCs w:val="24"/>
          <w:lang w:val="en-US"/>
        </w:rPr>
        <w:t>have the effect of lowering</w:t>
      </w:r>
      <w:r w:rsidRPr="006F0682">
        <w:rPr>
          <w:rFonts w:ascii="Arial" w:hAnsi="Arial" w:cs="Arial"/>
          <w:sz w:val="24"/>
          <w:szCs w:val="24"/>
          <w:lang w:val="en-US"/>
        </w:rPr>
        <w:t xml:space="preserve"> costs, provided that such modifications meet the approval of Buyer, </w:t>
      </w:r>
      <w:r w:rsidR="000E7E27" w:rsidRPr="006F0682">
        <w:rPr>
          <w:rFonts w:ascii="Arial" w:hAnsi="Arial" w:cs="Arial"/>
          <w:sz w:val="24"/>
          <w:szCs w:val="24"/>
          <w:lang w:val="en-US"/>
        </w:rPr>
        <w:t>then realized cost savings</w:t>
      </w:r>
      <w:r w:rsidRPr="006F0682">
        <w:rPr>
          <w:rFonts w:ascii="Arial" w:hAnsi="Arial" w:cs="Arial"/>
          <w:sz w:val="24"/>
          <w:szCs w:val="24"/>
          <w:lang w:val="en-US"/>
        </w:rPr>
        <w:t xml:space="preserve"> will be deducted from the Contract Price; otherwise Seller shall demolish at its own expense those parts of the work not accepted by Buyer and re</w:t>
      </w:r>
      <w:r w:rsidR="000E7E27" w:rsidRPr="006F0682">
        <w:rPr>
          <w:rFonts w:ascii="Arial" w:hAnsi="Arial" w:cs="Arial"/>
          <w:sz w:val="24"/>
          <w:szCs w:val="24"/>
          <w:lang w:val="en-US"/>
        </w:rPr>
        <w:t>build</w:t>
      </w:r>
      <w:r w:rsidRPr="006F0682">
        <w:rPr>
          <w:rFonts w:ascii="Arial" w:hAnsi="Arial" w:cs="Arial"/>
          <w:sz w:val="24"/>
          <w:szCs w:val="24"/>
          <w:lang w:val="en-US"/>
        </w:rPr>
        <w:t xml:space="preserve"> them in accordance with the provisions set forth in the Agreement.</w:t>
      </w:r>
    </w:p>
    <w:p w14:paraId="06A96768" w14:textId="62F87CDF" w:rsidR="007B7C1A" w:rsidRDefault="007B7C1A" w:rsidP="003E4D07">
      <w:pPr>
        <w:jc w:val="both"/>
        <w:rPr>
          <w:rFonts w:ascii="Arial" w:hAnsi="Arial" w:cs="Arial"/>
          <w:sz w:val="24"/>
          <w:szCs w:val="24"/>
          <w:lang w:val="en-US"/>
        </w:rPr>
      </w:pPr>
    </w:p>
    <w:p w14:paraId="71DB68D3" w14:textId="77777777" w:rsidR="009B5BE6" w:rsidRPr="00C55D7D" w:rsidRDefault="009B5BE6" w:rsidP="003E4D07">
      <w:pPr>
        <w:jc w:val="both"/>
        <w:rPr>
          <w:rFonts w:ascii="Arial" w:hAnsi="Arial" w:cs="Arial"/>
          <w:sz w:val="24"/>
          <w:szCs w:val="24"/>
          <w:lang w:val="en-US"/>
        </w:rPr>
      </w:pPr>
    </w:p>
    <w:p w14:paraId="4A363070" w14:textId="0A29C3FA" w:rsidR="00303606" w:rsidRDefault="00123055" w:rsidP="00C76380">
      <w:pPr>
        <w:jc w:val="both"/>
        <w:rPr>
          <w:rFonts w:ascii="Arial" w:hAnsi="Arial" w:cs="Arial"/>
          <w:b/>
          <w:sz w:val="24"/>
          <w:szCs w:val="24"/>
          <w:lang w:val="en-US"/>
        </w:rPr>
      </w:pPr>
      <w:r>
        <w:rPr>
          <w:rFonts w:ascii="Arial" w:hAnsi="Arial" w:cs="Arial"/>
          <w:b/>
          <w:sz w:val="24"/>
          <w:szCs w:val="24"/>
          <w:lang w:val="en-US"/>
        </w:rPr>
        <w:t>5</w:t>
      </w:r>
      <w:r w:rsidR="00303606" w:rsidRPr="003003B6">
        <w:rPr>
          <w:rFonts w:ascii="Arial" w:hAnsi="Arial" w:cs="Arial"/>
          <w:b/>
          <w:sz w:val="24"/>
          <w:szCs w:val="24"/>
          <w:lang w:val="en-US"/>
        </w:rPr>
        <w:t xml:space="preserve">. </w:t>
      </w:r>
      <w:r w:rsidR="00485A87">
        <w:rPr>
          <w:rFonts w:ascii="Arial" w:hAnsi="Arial" w:cs="Arial"/>
          <w:b/>
          <w:sz w:val="24"/>
          <w:szCs w:val="24"/>
          <w:lang w:val="en-US"/>
        </w:rPr>
        <w:t xml:space="preserve">Directions for preparing Commercial Proposal and </w:t>
      </w:r>
      <w:r w:rsidR="004143EE">
        <w:rPr>
          <w:rFonts w:ascii="Arial" w:hAnsi="Arial" w:cs="Arial"/>
          <w:b/>
          <w:bCs/>
          <w:sz w:val="24"/>
          <w:szCs w:val="24"/>
          <w:lang w:val="en-US"/>
        </w:rPr>
        <w:t xml:space="preserve">Claim </w:t>
      </w:r>
      <w:r w:rsidR="00D14610" w:rsidRPr="002B1601">
        <w:rPr>
          <w:rFonts w:ascii="Arial" w:hAnsi="Arial" w:cs="Arial"/>
          <w:b/>
          <w:bCs/>
          <w:sz w:val="24"/>
          <w:szCs w:val="24"/>
          <w:lang w:val="en-US"/>
        </w:rPr>
        <w:t xml:space="preserve">Cost </w:t>
      </w:r>
      <w:r w:rsidR="00485A87">
        <w:rPr>
          <w:rFonts w:ascii="Arial" w:hAnsi="Arial" w:cs="Arial"/>
          <w:b/>
          <w:sz w:val="24"/>
          <w:szCs w:val="24"/>
          <w:lang w:val="en-US"/>
        </w:rPr>
        <w:t>Re</w:t>
      </w:r>
      <w:r w:rsidR="009B5BE6">
        <w:rPr>
          <w:rFonts w:ascii="Arial" w:hAnsi="Arial" w:cs="Arial"/>
          <w:b/>
          <w:sz w:val="24"/>
          <w:szCs w:val="24"/>
          <w:lang w:val="en-US"/>
        </w:rPr>
        <w:t>quest</w:t>
      </w:r>
    </w:p>
    <w:p w14:paraId="3172F5E4" w14:textId="0951637D" w:rsidR="00717533" w:rsidRDefault="00717533" w:rsidP="003E4D07">
      <w:pPr>
        <w:jc w:val="both"/>
        <w:rPr>
          <w:rFonts w:ascii="Arial" w:hAnsi="Arial" w:cs="Arial"/>
          <w:sz w:val="24"/>
          <w:szCs w:val="24"/>
          <w:lang w:val="en-US"/>
        </w:rPr>
      </w:pPr>
    </w:p>
    <w:p w14:paraId="12625734" w14:textId="77777777" w:rsidR="009B5BE6" w:rsidRPr="00B61D8B" w:rsidRDefault="009B5BE6" w:rsidP="003E4D07">
      <w:pPr>
        <w:jc w:val="both"/>
        <w:rPr>
          <w:rFonts w:ascii="Arial" w:hAnsi="Arial" w:cs="Arial"/>
          <w:sz w:val="24"/>
          <w:szCs w:val="24"/>
          <w:lang w:val="en-US"/>
        </w:rPr>
      </w:pPr>
    </w:p>
    <w:p w14:paraId="224FEF31" w14:textId="033DAB06" w:rsidR="00717533" w:rsidRPr="004A265A" w:rsidRDefault="00123055" w:rsidP="003E4D07">
      <w:pPr>
        <w:jc w:val="both"/>
        <w:rPr>
          <w:rFonts w:ascii="Arial" w:hAnsi="Arial" w:cs="Arial"/>
          <w:sz w:val="24"/>
          <w:szCs w:val="24"/>
          <w:lang w:val="en-US"/>
        </w:rPr>
      </w:pPr>
      <w:r>
        <w:rPr>
          <w:rFonts w:ascii="Arial" w:hAnsi="Arial" w:cs="Arial"/>
          <w:sz w:val="24"/>
          <w:szCs w:val="24"/>
          <w:lang w:val="en-US"/>
        </w:rPr>
        <w:t>5.1.</w:t>
      </w:r>
      <w:r w:rsidR="00C76380">
        <w:rPr>
          <w:rFonts w:ascii="Arial" w:hAnsi="Arial" w:cs="Arial"/>
          <w:sz w:val="24"/>
          <w:szCs w:val="24"/>
          <w:lang w:val="en-US"/>
        </w:rPr>
        <w:t xml:space="preserve"> </w:t>
      </w:r>
      <w:r w:rsidR="00C615E7">
        <w:rPr>
          <w:rFonts w:ascii="Arial" w:hAnsi="Arial" w:cs="Arial"/>
          <w:sz w:val="24"/>
          <w:szCs w:val="24"/>
          <w:lang w:val="en-US"/>
        </w:rPr>
        <w:t>Seller</w:t>
      </w:r>
      <w:r w:rsidR="00C76380">
        <w:rPr>
          <w:rFonts w:ascii="Arial" w:hAnsi="Arial" w:cs="Arial"/>
          <w:sz w:val="24"/>
          <w:szCs w:val="24"/>
          <w:lang w:val="en-US"/>
        </w:rPr>
        <w:t>’</w:t>
      </w:r>
      <w:r>
        <w:rPr>
          <w:rFonts w:ascii="Arial" w:hAnsi="Arial" w:cs="Arial"/>
          <w:sz w:val="24"/>
          <w:szCs w:val="24"/>
          <w:lang w:val="en-US"/>
        </w:rPr>
        <w:t>s Commercial Proposal or</w:t>
      </w:r>
      <w:r w:rsidR="004143EE">
        <w:rPr>
          <w:rFonts w:ascii="Arial" w:hAnsi="Arial" w:cs="Arial"/>
          <w:sz w:val="24"/>
          <w:szCs w:val="24"/>
          <w:lang w:val="en-US"/>
        </w:rPr>
        <w:t xml:space="preserve"> Claim</w:t>
      </w:r>
      <w:r w:rsidR="00600FE6">
        <w:rPr>
          <w:rFonts w:ascii="Arial" w:hAnsi="Arial" w:cs="Arial"/>
          <w:sz w:val="24"/>
          <w:szCs w:val="24"/>
          <w:lang w:val="en-US"/>
        </w:rPr>
        <w:t xml:space="preserve"> </w:t>
      </w:r>
      <w:r>
        <w:rPr>
          <w:rFonts w:ascii="Arial" w:hAnsi="Arial" w:cs="Arial"/>
          <w:sz w:val="24"/>
          <w:szCs w:val="24"/>
          <w:lang w:val="en-US"/>
        </w:rPr>
        <w:t>Cost Re</w:t>
      </w:r>
      <w:r w:rsidR="00600FE6">
        <w:rPr>
          <w:rFonts w:ascii="Arial" w:hAnsi="Arial" w:cs="Arial"/>
          <w:sz w:val="24"/>
          <w:szCs w:val="24"/>
          <w:lang w:val="en-US"/>
        </w:rPr>
        <w:t>quest</w:t>
      </w:r>
      <w:r>
        <w:rPr>
          <w:rFonts w:ascii="Arial" w:hAnsi="Arial" w:cs="Arial"/>
          <w:sz w:val="24"/>
          <w:szCs w:val="24"/>
          <w:lang w:val="en-US"/>
        </w:rPr>
        <w:t xml:space="preserve"> </w:t>
      </w:r>
      <w:r w:rsidR="00717533" w:rsidRPr="006F0682">
        <w:rPr>
          <w:rFonts w:ascii="Arial" w:hAnsi="Arial" w:cs="Arial"/>
          <w:sz w:val="24"/>
          <w:szCs w:val="24"/>
          <w:lang w:val="en-US"/>
        </w:rPr>
        <w:t xml:space="preserve">shall </w:t>
      </w:r>
      <w:r w:rsidR="002B1601" w:rsidRPr="006F0682">
        <w:rPr>
          <w:rFonts w:ascii="Arial" w:hAnsi="Arial" w:cs="Arial"/>
          <w:sz w:val="24"/>
          <w:szCs w:val="24"/>
          <w:lang w:val="en-US"/>
        </w:rPr>
        <w:t xml:space="preserve">set out </w:t>
      </w:r>
      <w:r w:rsidR="00717533" w:rsidRPr="006F0682">
        <w:rPr>
          <w:rFonts w:ascii="Arial" w:hAnsi="Arial" w:cs="Arial"/>
          <w:sz w:val="24"/>
          <w:szCs w:val="24"/>
          <w:lang w:val="en-US"/>
        </w:rPr>
        <w:t>a</w:t>
      </w:r>
      <w:r w:rsidR="00717533" w:rsidRPr="005459ED">
        <w:rPr>
          <w:rFonts w:ascii="Arial" w:hAnsi="Arial" w:cs="Arial"/>
          <w:sz w:val="24"/>
          <w:szCs w:val="24"/>
          <w:lang w:val="en-US"/>
        </w:rPr>
        <w:t xml:space="preserve"> complete </w:t>
      </w:r>
      <w:r w:rsidR="00717533" w:rsidRPr="006F0682">
        <w:rPr>
          <w:rFonts w:ascii="Arial" w:hAnsi="Arial" w:cs="Arial"/>
          <w:sz w:val="24"/>
          <w:szCs w:val="24"/>
          <w:lang w:val="en-US"/>
        </w:rPr>
        <w:t>breakdown showing detailed quantities, unit prices</w:t>
      </w:r>
      <w:r w:rsidR="005D6786" w:rsidRPr="006F0682">
        <w:rPr>
          <w:rFonts w:ascii="Arial" w:hAnsi="Arial" w:cs="Arial"/>
          <w:sz w:val="24"/>
          <w:szCs w:val="24"/>
          <w:lang w:val="en-US"/>
        </w:rPr>
        <w:t xml:space="preserve">, </w:t>
      </w:r>
      <w:r w:rsidR="006B0767" w:rsidRPr="006F0682">
        <w:rPr>
          <w:rFonts w:ascii="Arial" w:hAnsi="Arial" w:cs="Arial"/>
          <w:sz w:val="24"/>
          <w:szCs w:val="24"/>
          <w:lang w:val="en-US"/>
        </w:rPr>
        <w:t>fees,</w:t>
      </w:r>
      <w:r w:rsidR="00717533" w:rsidRPr="006F0682">
        <w:rPr>
          <w:rFonts w:ascii="Arial" w:hAnsi="Arial" w:cs="Arial"/>
          <w:sz w:val="24"/>
          <w:szCs w:val="24"/>
          <w:lang w:val="en-US"/>
        </w:rPr>
        <w:t xml:space="preserve"> and taxes, </w:t>
      </w:r>
      <w:proofErr w:type="gramStart"/>
      <w:r w:rsidR="00717533" w:rsidRPr="006F0682">
        <w:rPr>
          <w:rFonts w:ascii="Arial" w:hAnsi="Arial" w:cs="Arial"/>
          <w:sz w:val="24"/>
          <w:szCs w:val="24"/>
          <w:lang w:val="en-US"/>
        </w:rPr>
        <w:t xml:space="preserve">taking into </w:t>
      </w:r>
      <w:r w:rsidR="005278CA" w:rsidRPr="006F0682">
        <w:rPr>
          <w:rFonts w:ascii="Arial" w:hAnsi="Arial" w:cs="Arial"/>
          <w:sz w:val="24"/>
          <w:szCs w:val="24"/>
          <w:lang w:val="en-US"/>
        </w:rPr>
        <w:t>account</w:t>
      </w:r>
      <w:proofErr w:type="gramEnd"/>
      <w:r w:rsidR="00717533" w:rsidRPr="006F0682">
        <w:rPr>
          <w:rFonts w:ascii="Arial" w:hAnsi="Arial" w:cs="Arial"/>
          <w:sz w:val="24"/>
          <w:szCs w:val="24"/>
          <w:lang w:val="en-US"/>
        </w:rPr>
        <w:t xml:space="preserve"> </w:t>
      </w:r>
      <w:r w:rsidR="00717533" w:rsidRPr="004A265A">
        <w:rPr>
          <w:rFonts w:ascii="Arial" w:hAnsi="Arial" w:cs="Arial"/>
          <w:sz w:val="24"/>
          <w:szCs w:val="24"/>
          <w:lang w:val="en-US"/>
        </w:rPr>
        <w:t xml:space="preserve">any savings or costs not incurred by </w:t>
      </w:r>
      <w:r w:rsidR="00C615E7" w:rsidRPr="004A265A">
        <w:rPr>
          <w:rFonts w:ascii="Arial" w:hAnsi="Arial" w:cs="Arial"/>
          <w:sz w:val="24"/>
          <w:szCs w:val="24"/>
          <w:lang w:val="en-US"/>
        </w:rPr>
        <w:t>Seller</w:t>
      </w:r>
      <w:r w:rsidR="00717533" w:rsidRPr="004A265A">
        <w:rPr>
          <w:rFonts w:ascii="Arial" w:hAnsi="Arial" w:cs="Arial"/>
          <w:sz w:val="24"/>
          <w:szCs w:val="24"/>
          <w:lang w:val="en-US"/>
        </w:rPr>
        <w:t xml:space="preserve">. </w:t>
      </w:r>
    </w:p>
    <w:p w14:paraId="68CB4FB4" w14:textId="77777777" w:rsidR="007B7C1A" w:rsidRPr="004A265A" w:rsidRDefault="007B7C1A" w:rsidP="00C76380">
      <w:pPr>
        <w:jc w:val="both"/>
        <w:rPr>
          <w:rFonts w:ascii="Arial" w:hAnsi="Arial" w:cs="Arial"/>
          <w:sz w:val="24"/>
          <w:szCs w:val="24"/>
          <w:lang w:val="en-US"/>
        </w:rPr>
      </w:pPr>
    </w:p>
    <w:p w14:paraId="55C3B4DC" w14:textId="1A7FA1D5" w:rsidR="007B7C1A" w:rsidRPr="004A265A" w:rsidRDefault="007B7C1A">
      <w:pPr>
        <w:jc w:val="both"/>
        <w:rPr>
          <w:rFonts w:ascii="Arial" w:hAnsi="Arial" w:cs="Arial"/>
          <w:sz w:val="24"/>
          <w:szCs w:val="24"/>
          <w:lang w:val="en-US"/>
        </w:rPr>
      </w:pPr>
      <w:r w:rsidRPr="004A265A">
        <w:rPr>
          <w:rFonts w:ascii="Arial" w:hAnsi="Arial" w:cs="Arial"/>
          <w:sz w:val="24"/>
          <w:szCs w:val="24"/>
          <w:lang w:val="en-US"/>
        </w:rPr>
        <w:t xml:space="preserve">5.1.1. </w:t>
      </w:r>
      <w:r w:rsidR="00D84371" w:rsidRPr="004A265A">
        <w:rPr>
          <w:rFonts w:ascii="Arial" w:hAnsi="Arial" w:cs="Arial"/>
          <w:sz w:val="24"/>
          <w:szCs w:val="24"/>
          <w:lang w:val="en-US"/>
        </w:rPr>
        <w:t>I</w:t>
      </w:r>
      <w:r w:rsidRPr="004A265A">
        <w:rPr>
          <w:rFonts w:ascii="Arial" w:hAnsi="Arial" w:cs="Arial"/>
          <w:sz w:val="24"/>
          <w:szCs w:val="24"/>
          <w:lang w:val="en-US"/>
        </w:rPr>
        <w:t xml:space="preserve">ndirect costs already covered by the </w:t>
      </w:r>
      <w:r w:rsidR="002B1601" w:rsidRPr="004A265A">
        <w:rPr>
          <w:rFonts w:ascii="Arial" w:hAnsi="Arial" w:cs="Arial"/>
          <w:sz w:val="24"/>
          <w:szCs w:val="24"/>
          <w:lang w:val="en-US"/>
        </w:rPr>
        <w:t xml:space="preserve">Scope of Supply under the Agreement </w:t>
      </w:r>
      <w:r w:rsidRPr="004A265A">
        <w:rPr>
          <w:rFonts w:ascii="Arial" w:hAnsi="Arial" w:cs="Arial"/>
          <w:sz w:val="24"/>
          <w:szCs w:val="24"/>
          <w:lang w:val="en-US"/>
        </w:rPr>
        <w:t>(</w:t>
      </w:r>
      <w:r w:rsidR="00C615E7" w:rsidRPr="004A265A">
        <w:rPr>
          <w:rFonts w:ascii="Arial" w:hAnsi="Arial" w:cs="Arial"/>
          <w:sz w:val="24"/>
          <w:szCs w:val="24"/>
          <w:lang w:val="en-US"/>
        </w:rPr>
        <w:t>e.g.</w:t>
      </w:r>
      <w:r w:rsidRPr="004A265A">
        <w:rPr>
          <w:rFonts w:ascii="Arial" w:hAnsi="Arial" w:cs="Arial"/>
          <w:sz w:val="24"/>
          <w:szCs w:val="24"/>
          <w:lang w:val="en-US"/>
        </w:rPr>
        <w:t xml:space="preserve"> central administration, indirect manpower, facilities, assembling equipment, hardware, scaffold</w:t>
      </w:r>
      <w:r w:rsidR="00AA0F60" w:rsidRPr="004A265A">
        <w:rPr>
          <w:rFonts w:ascii="Arial" w:hAnsi="Arial" w:cs="Arial"/>
          <w:sz w:val="24"/>
          <w:szCs w:val="24"/>
          <w:lang w:val="en-US"/>
        </w:rPr>
        <w:t>s</w:t>
      </w:r>
      <w:r w:rsidRPr="004A265A">
        <w:rPr>
          <w:rFonts w:ascii="Arial" w:hAnsi="Arial" w:cs="Arial"/>
          <w:sz w:val="24"/>
          <w:szCs w:val="24"/>
          <w:lang w:val="en-US"/>
        </w:rPr>
        <w:t xml:space="preserve"> etc</w:t>
      </w:r>
      <w:r w:rsidR="002B1601" w:rsidRPr="004A265A">
        <w:rPr>
          <w:rFonts w:ascii="Arial" w:hAnsi="Arial" w:cs="Arial"/>
          <w:sz w:val="24"/>
          <w:szCs w:val="24"/>
          <w:lang w:val="en-US"/>
        </w:rPr>
        <w:t>.</w:t>
      </w:r>
      <w:r w:rsidRPr="004A265A">
        <w:rPr>
          <w:rFonts w:ascii="Arial" w:hAnsi="Arial" w:cs="Arial"/>
          <w:sz w:val="24"/>
          <w:szCs w:val="24"/>
          <w:lang w:val="en-US"/>
        </w:rPr>
        <w:t xml:space="preserve">) shall not be included. </w:t>
      </w:r>
    </w:p>
    <w:p w14:paraId="0E1D2B17" w14:textId="77777777" w:rsidR="00C76380" w:rsidRPr="004A265A" w:rsidRDefault="00C76380" w:rsidP="00C76380">
      <w:pPr>
        <w:jc w:val="both"/>
        <w:rPr>
          <w:rFonts w:ascii="Arial" w:hAnsi="Arial" w:cs="Arial"/>
          <w:sz w:val="24"/>
          <w:szCs w:val="24"/>
          <w:lang w:val="en-US"/>
        </w:rPr>
      </w:pPr>
    </w:p>
    <w:p w14:paraId="040745C6" w14:textId="694D92FB" w:rsidR="00D84371" w:rsidRPr="004A265A" w:rsidRDefault="00D84371" w:rsidP="003E4D07">
      <w:pPr>
        <w:jc w:val="both"/>
        <w:rPr>
          <w:rFonts w:ascii="Arial" w:hAnsi="Arial" w:cs="Arial"/>
          <w:sz w:val="24"/>
          <w:szCs w:val="24"/>
          <w:lang w:val="en-US"/>
        </w:rPr>
      </w:pPr>
      <w:r w:rsidRPr="004A265A">
        <w:rPr>
          <w:rFonts w:ascii="Arial" w:hAnsi="Arial" w:cs="Arial"/>
          <w:sz w:val="24"/>
          <w:szCs w:val="24"/>
          <w:lang w:val="en-US"/>
        </w:rPr>
        <w:t xml:space="preserve">5.1.1.1 </w:t>
      </w:r>
      <w:r w:rsidR="00C615E7" w:rsidRPr="004A265A">
        <w:rPr>
          <w:rFonts w:ascii="Arial" w:hAnsi="Arial" w:cs="Arial"/>
          <w:sz w:val="24"/>
          <w:szCs w:val="24"/>
          <w:lang w:val="en-US"/>
        </w:rPr>
        <w:t>Seller</w:t>
      </w:r>
      <w:r w:rsidR="00A36C90" w:rsidRPr="004A265A">
        <w:rPr>
          <w:rFonts w:ascii="Arial" w:hAnsi="Arial" w:cs="Arial"/>
          <w:sz w:val="24"/>
          <w:szCs w:val="24"/>
          <w:lang w:val="en-US"/>
        </w:rPr>
        <w:t xml:space="preserve"> must present a justification for </w:t>
      </w:r>
      <w:r w:rsidR="006B0767" w:rsidRPr="004A265A">
        <w:rPr>
          <w:rFonts w:ascii="Arial" w:hAnsi="Arial" w:cs="Arial"/>
          <w:sz w:val="24"/>
          <w:szCs w:val="24"/>
          <w:lang w:val="en-US"/>
        </w:rPr>
        <w:t>Buyer</w:t>
      </w:r>
      <w:r w:rsidR="00A36C90" w:rsidRPr="004A265A">
        <w:rPr>
          <w:rFonts w:ascii="Arial" w:hAnsi="Arial" w:cs="Arial"/>
          <w:sz w:val="24"/>
          <w:szCs w:val="24"/>
          <w:lang w:val="en-US"/>
        </w:rPr>
        <w:t xml:space="preserve"> approval i</w:t>
      </w:r>
      <w:r w:rsidRPr="004A265A">
        <w:rPr>
          <w:rFonts w:ascii="Arial" w:hAnsi="Arial" w:cs="Arial"/>
          <w:sz w:val="24"/>
          <w:szCs w:val="24"/>
          <w:lang w:val="en-US"/>
        </w:rPr>
        <w:t xml:space="preserve">f the </w:t>
      </w:r>
      <w:r w:rsidR="002B1601" w:rsidRPr="004A265A">
        <w:rPr>
          <w:rFonts w:ascii="Arial" w:hAnsi="Arial" w:cs="Arial"/>
          <w:sz w:val="24"/>
          <w:szCs w:val="24"/>
          <w:lang w:val="en-US"/>
        </w:rPr>
        <w:t>C</w:t>
      </w:r>
      <w:r w:rsidRPr="004A265A">
        <w:rPr>
          <w:rFonts w:ascii="Arial" w:hAnsi="Arial" w:cs="Arial"/>
          <w:sz w:val="24"/>
          <w:szCs w:val="24"/>
          <w:lang w:val="en-US"/>
        </w:rPr>
        <w:t>han</w:t>
      </w:r>
      <w:r w:rsidR="00CD7149" w:rsidRPr="004A265A">
        <w:rPr>
          <w:rFonts w:ascii="Arial" w:hAnsi="Arial" w:cs="Arial"/>
          <w:sz w:val="24"/>
          <w:szCs w:val="24"/>
          <w:lang w:val="en-US"/>
        </w:rPr>
        <w:t>g</w:t>
      </w:r>
      <w:r w:rsidRPr="004A265A">
        <w:rPr>
          <w:rFonts w:ascii="Arial" w:hAnsi="Arial" w:cs="Arial"/>
          <w:sz w:val="24"/>
          <w:szCs w:val="24"/>
          <w:lang w:val="en-US"/>
        </w:rPr>
        <w:t xml:space="preserve">e </w:t>
      </w:r>
      <w:r w:rsidR="002B1601" w:rsidRPr="004A265A">
        <w:rPr>
          <w:rFonts w:ascii="Arial" w:hAnsi="Arial" w:cs="Arial"/>
          <w:sz w:val="24"/>
          <w:szCs w:val="24"/>
          <w:lang w:val="en-US"/>
        </w:rPr>
        <w:t>O</w:t>
      </w:r>
      <w:r w:rsidRPr="004A265A">
        <w:rPr>
          <w:rFonts w:ascii="Arial" w:hAnsi="Arial" w:cs="Arial"/>
          <w:sz w:val="24"/>
          <w:szCs w:val="24"/>
          <w:lang w:val="en-US"/>
        </w:rPr>
        <w:t>rder requires in</w:t>
      </w:r>
      <w:r w:rsidR="002B1601" w:rsidRPr="004A265A">
        <w:rPr>
          <w:rFonts w:ascii="Arial" w:hAnsi="Arial" w:cs="Arial"/>
          <w:sz w:val="24"/>
          <w:szCs w:val="24"/>
          <w:lang w:val="en-US"/>
        </w:rPr>
        <w:t>curring in</w:t>
      </w:r>
      <w:r w:rsidRPr="004A265A">
        <w:rPr>
          <w:rFonts w:ascii="Arial" w:hAnsi="Arial" w:cs="Arial"/>
          <w:sz w:val="24"/>
          <w:szCs w:val="24"/>
          <w:lang w:val="en-US"/>
        </w:rPr>
        <w:t xml:space="preserve">direct costs in addition </w:t>
      </w:r>
      <w:r w:rsidR="002B1601" w:rsidRPr="004A265A">
        <w:rPr>
          <w:rFonts w:ascii="Arial" w:hAnsi="Arial" w:cs="Arial"/>
          <w:sz w:val="24"/>
          <w:szCs w:val="24"/>
          <w:lang w:val="en-US"/>
        </w:rPr>
        <w:t>those specified in the Agreement</w:t>
      </w:r>
      <w:r w:rsidR="006F0682" w:rsidRPr="004A265A">
        <w:rPr>
          <w:rFonts w:ascii="Arial" w:hAnsi="Arial" w:cs="Arial"/>
          <w:sz w:val="24"/>
          <w:szCs w:val="24"/>
          <w:lang w:val="en-US"/>
        </w:rPr>
        <w:t>.</w:t>
      </w:r>
    </w:p>
    <w:p w14:paraId="5AF48766" w14:textId="77777777" w:rsidR="00CD7EB5" w:rsidRPr="004A265A" w:rsidRDefault="00CD7EB5" w:rsidP="00C76380">
      <w:pPr>
        <w:jc w:val="both"/>
        <w:rPr>
          <w:rFonts w:ascii="Arial" w:hAnsi="Arial" w:cs="Arial"/>
          <w:sz w:val="24"/>
          <w:szCs w:val="24"/>
          <w:lang w:val="en-GB"/>
        </w:rPr>
      </w:pPr>
    </w:p>
    <w:p w14:paraId="7B049E28" w14:textId="66664D08" w:rsidR="007B7C1A" w:rsidRDefault="007B7C1A" w:rsidP="00C76380">
      <w:pPr>
        <w:jc w:val="both"/>
        <w:rPr>
          <w:rFonts w:ascii="Arial" w:hAnsi="Arial" w:cs="Arial"/>
          <w:sz w:val="24"/>
          <w:szCs w:val="24"/>
          <w:lang w:val="en-US"/>
        </w:rPr>
      </w:pPr>
      <w:r w:rsidRPr="004A265A">
        <w:rPr>
          <w:rFonts w:ascii="Arial" w:hAnsi="Arial" w:cs="Arial"/>
          <w:sz w:val="24"/>
          <w:szCs w:val="24"/>
          <w:lang w:val="en-US"/>
        </w:rPr>
        <w:t>5.1.2. Assembly equipment (cranes, scaffolds, forklift</w:t>
      </w:r>
      <w:r w:rsidR="00D84371" w:rsidRPr="004A265A">
        <w:rPr>
          <w:rFonts w:ascii="Arial" w:hAnsi="Arial" w:cs="Arial"/>
          <w:sz w:val="24"/>
          <w:szCs w:val="24"/>
          <w:lang w:val="en-US"/>
        </w:rPr>
        <w:t>s</w:t>
      </w:r>
      <w:r w:rsidRPr="004A265A">
        <w:rPr>
          <w:rFonts w:ascii="Arial" w:hAnsi="Arial" w:cs="Arial"/>
          <w:sz w:val="24"/>
          <w:szCs w:val="24"/>
          <w:lang w:val="en-US"/>
        </w:rPr>
        <w:t>, among others) covered by the</w:t>
      </w:r>
      <w:r w:rsidR="000E7E27" w:rsidRPr="004A265A">
        <w:rPr>
          <w:rFonts w:ascii="Arial" w:hAnsi="Arial" w:cs="Arial"/>
          <w:sz w:val="24"/>
          <w:szCs w:val="24"/>
          <w:lang w:val="en-US"/>
        </w:rPr>
        <w:t xml:space="preserve"> Scope of Supply</w:t>
      </w:r>
      <w:r w:rsidR="002B1601" w:rsidRPr="004A265A">
        <w:rPr>
          <w:rFonts w:ascii="Arial" w:hAnsi="Arial" w:cs="Arial"/>
          <w:sz w:val="24"/>
          <w:szCs w:val="24"/>
          <w:lang w:val="en-US"/>
        </w:rPr>
        <w:t xml:space="preserve"> </w:t>
      </w:r>
      <w:r w:rsidRPr="004A265A">
        <w:rPr>
          <w:rFonts w:ascii="Arial" w:hAnsi="Arial" w:cs="Arial"/>
          <w:sz w:val="24"/>
          <w:szCs w:val="24"/>
          <w:lang w:val="en-US"/>
        </w:rPr>
        <w:t>shall not be included</w:t>
      </w:r>
      <w:r w:rsidR="00A36C90" w:rsidRPr="004A265A">
        <w:rPr>
          <w:rFonts w:ascii="Arial" w:hAnsi="Arial" w:cs="Arial"/>
          <w:sz w:val="24"/>
          <w:szCs w:val="24"/>
          <w:lang w:val="en-US"/>
        </w:rPr>
        <w:t>,</w:t>
      </w:r>
      <w:r w:rsidR="00D84371" w:rsidRPr="004A265A">
        <w:rPr>
          <w:rFonts w:ascii="Arial" w:hAnsi="Arial" w:cs="Arial"/>
          <w:sz w:val="24"/>
          <w:szCs w:val="24"/>
          <w:lang w:val="en-US"/>
        </w:rPr>
        <w:t xml:space="preserve"> unless they are dedicated exclusively to the </w:t>
      </w:r>
      <w:r w:rsidR="00AA0F60" w:rsidRPr="004A265A">
        <w:rPr>
          <w:rFonts w:ascii="Arial" w:hAnsi="Arial" w:cs="Arial"/>
          <w:sz w:val="24"/>
          <w:szCs w:val="24"/>
          <w:lang w:val="en-US"/>
        </w:rPr>
        <w:t>works concerning the Change</w:t>
      </w:r>
      <w:r w:rsidR="00AA0F60" w:rsidRPr="006F0682">
        <w:rPr>
          <w:rFonts w:ascii="Arial" w:hAnsi="Arial" w:cs="Arial"/>
          <w:sz w:val="24"/>
          <w:szCs w:val="24"/>
          <w:lang w:val="en-US"/>
        </w:rPr>
        <w:t xml:space="preserve"> Order and/or </w:t>
      </w:r>
      <w:r w:rsidR="00D84371" w:rsidRPr="006F0682">
        <w:rPr>
          <w:rFonts w:ascii="Arial" w:hAnsi="Arial" w:cs="Arial"/>
          <w:sz w:val="24"/>
          <w:szCs w:val="24"/>
          <w:lang w:val="en-US"/>
        </w:rPr>
        <w:t xml:space="preserve">need to be mobilized </w:t>
      </w:r>
      <w:r w:rsidR="00AA0F60" w:rsidRPr="006F0682">
        <w:rPr>
          <w:rFonts w:ascii="Arial" w:hAnsi="Arial" w:cs="Arial"/>
          <w:sz w:val="24"/>
          <w:szCs w:val="24"/>
          <w:lang w:val="en-US"/>
        </w:rPr>
        <w:t xml:space="preserve">for a </w:t>
      </w:r>
      <w:r w:rsidR="00D84371" w:rsidRPr="006F0682">
        <w:rPr>
          <w:rFonts w:ascii="Arial" w:hAnsi="Arial" w:cs="Arial"/>
          <w:sz w:val="24"/>
          <w:szCs w:val="24"/>
          <w:lang w:val="en-US"/>
        </w:rPr>
        <w:t xml:space="preserve">longer </w:t>
      </w:r>
      <w:r w:rsidR="00AA0F60" w:rsidRPr="006F0682">
        <w:rPr>
          <w:rFonts w:ascii="Arial" w:hAnsi="Arial" w:cs="Arial"/>
          <w:sz w:val="24"/>
          <w:szCs w:val="24"/>
          <w:lang w:val="en-US"/>
        </w:rPr>
        <w:t xml:space="preserve">duration </w:t>
      </w:r>
      <w:r w:rsidR="00D84371" w:rsidRPr="006F0682">
        <w:rPr>
          <w:rFonts w:ascii="Arial" w:hAnsi="Arial" w:cs="Arial"/>
          <w:sz w:val="24"/>
          <w:szCs w:val="24"/>
          <w:lang w:val="en-US"/>
        </w:rPr>
        <w:t xml:space="preserve">than expected due to the </w:t>
      </w:r>
      <w:r w:rsidR="00AA0F60" w:rsidRPr="006F0682">
        <w:rPr>
          <w:rFonts w:ascii="Arial" w:hAnsi="Arial" w:cs="Arial"/>
          <w:sz w:val="24"/>
          <w:szCs w:val="24"/>
          <w:lang w:val="en-US"/>
        </w:rPr>
        <w:t>C</w:t>
      </w:r>
      <w:r w:rsidR="00D84371" w:rsidRPr="006F0682">
        <w:rPr>
          <w:rFonts w:ascii="Arial" w:hAnsi="Arial" w:cs="Arial"/>
          <w:sz w:val="24"/>
          <w:szCs w:val="24"/>
          <w:lang w:val="en-US"/>
        </w:rPr>
        <w:t>han</w:t>
      </w:r>
      <w:r w:rsidR="00A36C90" w:rsidRPr="006F0682">
        <w:rPr>
          <w:rFonts w:ascii="Arial" w:hAnsi="Arial" w:cs="Arial"/>
          <w:sz w:val="24"/>
          <w:szCs w:val="24"/>
          <w:lang w:val="en-US"/>
        </w:rPr>
        <w:t>g</w:t>
      </w:r>
      <w:r w:rsidR="00D84371" w:rsidRPr="006F0682">
        <w:rPr>
          <w:rFonts w:ascii="Arial" w:hAnsi="Arial" w:cs="Arial"/>
          <w:sz w:val="24"/>
          <w:szCs w:val="24"/>
          <w:lang w:val="en-US"/>
        </w:rPr>
        <w:t xml:space="preserve">e </w:t>
      </w:r>
      <w:r w:rsidR="00AA0F60" w:rsidRPr="006F0682">
        <w:rPr>
          <w:rFonts w:ascii="Arial" w:hAnsi="Arial" w:cs="Arial"/>
          <w:sz w:val="24"/>
          <w:szCs w:val="24"/>
          <w:lang w:val="en-US"/>
        </w:rPr>
        <w:t>O</w:t>
      </w:r>
      <w:r w:rsidR="00D84371" w:rsidRPr="006F0682">
        <w:rPr>
          <w:rFonts w:ascii="Arial" w:hAnsi="Arial" w:cs="Arial"/>
          <w:sz w:val="24"/>
          <w:szCs w:val="24"/>
          <w:lang w:val="en-US"/>
        </w:rPr>
        <w:t>rder.</w:t>
      </w:r>
    </w:p>
    <w:p w14:paraId="05EC43F5" w14:textId="77777777" w:rsidR="00F31157" w:rsidRPr="003E646C" w:rsidRDefault="00F31157" w:rsidP="00C76380">
      <w:pPr>
        <w:jc w:val="both"/>
        <w:rPr>
          <w:rFonts w:ascii="Arial" w:hAnsi="Arial" w:cs="Arial"/>
          <w:sz w:val="24"/>
          <w:szCs w:val="24"/>
          <w:lang w:val="en-US"/>
        </w:rPr>
      </w:pPr>
    </w:p>
    <w:p w14:paraId="118CC653" w14:textId="5FDD59E1" w:rsidR="00DA18F1" w:rsidRPr="006F0682" w:rsidRDefault="00F31157" w:rsidP="003E4D07">
      <w:pPr>
        <w:jc w:val="both"/>
        <w:rPr>
          <w:rFonts w:ascii="Arial" w:hAnsi="Arial" w:cs="Arial"/>
          <w:sz w:val="24"/>
          <w:szCs w:val="24"/>
          <w:lang w:val="en-US"/>
        </w:rPr>
      </w:pPr>
      <w:r w:rsidRPr="006F0682">
        <w:rPr>
          <w:rFonts w:ascii="Arial" w:hAnsi="Arial" w:cs="Arial"/>
          <w:sz w:val="24"/>
          <w:szCs w:val="24"/>
          <w:lang w:val="en-US"/>
        </w:rPr>
        <w:t>5.1.2.1</w:t>
      </w:r>
      <w:r w:rsidR="00A36C90" w:rsidRPr="006F0682">
        <w:rPr>
          <w:rFonts w:ascii="Arial" w:hAnsi="Arial" w:cs="Arial"/>
          <w:sz w:val="24"/>
          <w:szCs w:val="24"/>
          <w:lang w:val="en-US"/>
        </w:rPr>
        <w:t xml:space="preserve"> </w:t>
      </w:r>
      <w:r w:rsidR="00C615E7" w:rsidRPr="006F0682">
        <w:rPr>
          <w:rFonts w:ascii="Arial" w:hAnsi="Arial" w:cs="Arial"/>
          <w:sz w:val="24"/>
          <w:szCs w:val="24"/>
          <w:lang w:val="en-US"/>
        </w:rPr>
        <w:t>Seller</w:t>
      </w:r>
      <w:r w:rsidR="00A36C90" w:rsidRPr="006F0682">
        <w:rPr>
          <w:rFonts w:ascii="Arial" w:hAnsi="Arial" w:cs="Arial"/>
          <w:sz w:val="24"/>
          <w:szCs w:val="24"/>
          <w:lang w:val="en-US"/>
        </w:rPr>
        <w:t xml:space="preserve"> must present a justification for approval by </w:t>
      </w:r>
      <w:r w:rsidR="006B0767" w:rsidRPr="006F0682">
        <w:rPr>
          <w:rFonts w:ascii="Arial" w:hAnsi="Arial" w:cs="Arial"/>
          <w:sz w:val="24"/>
          <w:szCs w:val="24"/>
          <w:lang w:val="en-US"/>
        </w:rPr>
        <w:t>Buyer</w:t>
      </w:r>
      <w:r w:rsidR="00A36C90" w:rsidRPr="006F0682">
        <w:rPr>
          <w:rFonts w:ascii="Arial" w:hAnsi="Arial" w:cs="Arial"/>
          <w:sz w:val="24"/>
          <w:szCs w:val="24"/>
          <w:lang w:val="en-US"/>
        </w:rPr>
        <w:t xml:space="preserve"> i</w:t>
      </w:r>
      <w:r w:rsidRPr="006F0682">
        <w:rPr>
          <w:rFonts w:ascii="Arial" w:hAnsi="Arial" w:cs="Arial"/>
          <w:sz w:val="24"/>
          <w:szCs w:val="24"/>
          <w:lang w:val="en-US"/>
        </w:rPr>
        <w:t xml:space="preserve">f the </w:t>
      </w:r>
      <w:r w:rsidR="00C615E7" w:rsidRPr="006F0682">
        <w:rPr>
          <w:rFonts w:ascii="Arial" w:hAnsi="Arial" w:cs="Arial"/>
          <w:sz w:val="24"/>
          <w:szCs w:val="24"/>
          <w:lang w:val="en-US"/>
        </w:rPr>
        <w:t>C</w:t>
      </w:r>
      <w:r w:rsidRPr="006F0682">
        <w:rPr>
          <w:rFonts w:ascii="Arial" w:hAnsi="Arial" w:cs="Arial"/>
          <w:sz w:val="24"/>
          <w:szCs w:val="24"/>
          <w:lang w:val="en-US"/>
        </w:rPr>
        <w:t xml:space="preserve">hange </w:t>
      </w:r>
      <w:r w:rsidR="00C615E7" w:rsidRPr="006F0682">
        <w:rPr>
          <w:rFonts w:ascii="Arial" w:hAnsi="Arial" w:cs="Arial"/>
          <w:sz w:val="24"/>
          <w:szCs w:val="24"/>
          <w:lang w:val="en-US"/>
        </w:rPr>
        <w:t>O</w:t>
      </w:r>
      <w:r w:rsidRPr="006F0682">
        <w:rPr>
          <w:rFonts w:ascii="Arial" w:hAnsi="Arial" w:cs="Arial"/>
          <w:sz w:val="24"/>
          <w:szCs w:val="24"/>
          <w:lang w:val="en-US"/>
        </w:rPr>
        <w:t xml:space="preserve">rder </w:t>
      </w:r>
      <w:r w:rsidR="000E7E27" w:rsidRPr="006F0682">
        <w:rPr>
          <w:rFonts w:ascii="Arial" w:hAnsi="Arial" w:cs="Arial"/>
          <w:sz w:val="24"/>
          <w:szCs w:val="24"/>
          <w:lang w:val="en-US"/>
        </w:rPr>
        <w:t xml:space="preserve">requirements for </w:t>
      </w:r>
      <w:r w:rsidRPr="006F0682">
        <w:rPr>
          <w:rFonts w:ascii="Arial" w:hAnsi="Arial" w:cs="Arial"/>
          <w:sz w:val="24"/>
          <w:szCs w:val="24"/>
          <w:lang w:val="en-US"/>
        </w:rPr>
        <w:t xml:space="preserve">assembly equipment </w:t>
      </w:r>
      <w:r w:rsidR="000E7E27" w:rsidRPr="006F0682">
        <w:rPr>
          <w:rFonts w:ascii="Arial" w:hAnsi="Arial" w:cs="Arial"/>
          <w:sz w:val="24"/>
          <w:szCs w:val="24"/>
          <w:lang w:val="en-US"/>
        </w:rPr>
        <w:t>extend</w:t>
      </w:r>
      <w:r w:rsidR="00AA0F60" w:rsidRPr="006F0682">
        <w:rPr>
          <w:rFonts w:ascii="Arial" w:hAnsi="Arial" w:cs="Arial"/>
          <w:sz w:val="24"/>
          <w:szCs w:val="24"/>
          <w:lang w:val="en-US"/>
        </w:rPr>
        <w:t xml:space="preserve"> </w:t>
      </w:r>
      <w:r w:rsidRPr="006F0682">
        <w:rPr>
          <w:rFonts w:ascii="Arial" w:hAnsi="Arial" w:cs="Arial"/>
          <w:sz w:val="24"/>
          <w:szCs w:val="24"/>
          <w:lang w:val="en-US"/>
        </w:rPr>
        <w:t>beyond what is provided</w:t>
      </w:r>
      <w:r w:rsidR="00AA0F60" w:rsidRPr="006F0682">
        <w:rPr>
          <w:rFonts w:ascii="Arial" w:hAnsi="Arial" w:cs="Arial"/>
          <w:sz w:val="24"/>
          <w:szCs w:val="24"/>
          <w:lang w:val="en-US"/>
        </w:rPr>
        <w:t xml:space="preserve"> for</w:t>
      </w:r>
      <w:r w:rsidRPr="006F0682">
        <w:rPr>
          <w:rFonts w:ascii="Arial" w:hAnsi="Arial" w:cs="Arial"/>
          <w:sz w:val="24"/>
          <w:szCs w:val="24"/>
          <w:lang w:val="en-US"/>
        </w:rPr>
        <w:t xml:space="preserve"> in the </w:t>
      </w:r>
      <w:r w:rsidR="00AA0F60" w:rsidRPr="006F0682">
        <w:rPr>
          <w:rFonts w:ascii="Arial" w:hAnsi="Arial" w:cs="Arial"/>
          <w:sz w:val="24"/>
          <w:szCs w:val="24"/>
          <w:lang w:val="en-US"/>
        </w:rPr>
        <w:t>Agreement</w:t>
      </w:r>
      <w:r w:rsidR="00A36C90" w:rsidRPr="006F0682">
        <w:rPr>
          <w:rFonts w:ascii="Arial" w:hAnsi="Arial" w:cs="Arial"/>
          <w:sz w:val="24"/>
          <w:szCs w:val="24"/>
          <w:lang w:val="en-US"/>
        </w:rPr>
        <w:t>.</w:t>
      </w:r>
    </w:p>
    <w:p w14:paraId="4C0C3462" w14:textId="77777777" w:rsidR="00F31157" w:rsidRPr="006F0682" w:rsidRDefault="00F31157" w:rsidP="003E4D07">
      <w:pPr>
        <w:jc w:val="both"/>
        <w:rPr>
          <w:rFonts w:ascii="Arial" w:hAnsi="Arial" w:cs="Arial"/>
          <w:sz w:val="24"/>
          <w:szCs w:val="24"/>
          <w:lang w:val="en-US"/>
        </w:rPr>
      </w:pPr>
    </w:p>
    <w:p w14:paraId="6DA3F0E8" w14:textId="2D40C11B" w:rsidR="00A0719B" w:rsidRPr="00466479" w:rsidRDefault="00DA18F1" w:rsidP="00A0719B">
      <w:pPr>
        <w:pStyle w:val="Pr-formataoHTML"/>
        <w:jc w:val="both"/>
        <w:rPr>
          <w:rFonts w:ascii="Arial" w:hAnsi="Arial" w:cs="Arial"/>
          <w:sz w:val="24"/>
          <w:szCs w:val="24"/>
          <w:lang w:val="en-US"/>
        </w:rPr>
      </w:pPr>
      <w:r w:rsidRPr="00466479">
        <w:rPr>
          <w:rFonts w:ascii="Arial" w:hAnsi="Arial" w:cs="Arial"/>
          <w:sz w:val="24"/>
          <w:szCs w:val="24"/>
          <w:lang w:val="en-US"/>
        </w:rPr>
        <w:t>5.1.</w:t>
      </w:r>
      <w:r w:rsidR="00F31157" w:rsidRPr="00466479">
        <w:rPr>
          <w:rFonts w:ascii="Arial" w:hAnsi="Arial" w:cs="Arial"/>
          <w:sz w:val="24"/>
          <w:szCs w:val="24"/>
          <w:lang w:val="en-US"/>
        </w:rPr>
        <w:t>3</w:t>
      </w:r>
      <w:r w:rsidR="007B7C1A" w:rsidRPr="00466479">
        <w:rPr>
          <w:rFonts w:ascii="Arial" w:hAnsi="Arial" w:cs="Arial"/>
          <w:sz w:val="24"/>
          <w:szCs w:val="24"/>
          <w:lang w:val="en-US"/>
        </w:rPr>
        <w:t>.</w:t>
      </w:r>
      <w:r w:rsidRPr="00466479">
        <w:rPr>
          <w:rFonts w:ascii="Arial" w:hAnsi="Arial" w:cs="Arial"/>
          <w:sz w:val="24"/>
          <w:szCs w:val="24"/>
          <w:lang w:val="en-US"/>
        </w:rPr>
        <w:t xml:space="preserve"> The direct manpower costs shall </w:t>
      </w:r>
      <w:r w:rsidR="00CE28B6" w:rsidRPr="00466479">
        <w:rPr>
          <w:rFonts w:ascii="Arial" w:hAnsi="Arial" w:cs="Arial"/>
          <w:sz w:val="24"/>
          <w:szCs w:val="24"/>
          <w:lang w:val="en-US"/>
        </w:rPr>
        <w:t xml:space="preserve">take into consideration </w:t>
      </w:r>
      <w:r w:rsidRPr="00466479">
        <w:rPr>
          <w:rFonts w:ascii="Arial" w:hAnsi="Arial" w:cs="Arial"/>
          <w:sz w:val="24"/>
          <w:szCs w:val="24"/>
          <w:lang w:val="en-US"/>
        </w:rPr>
        <w:t xml:space="preserve">productivity indexes including </w:t>
      </w:r>
      <w:r w:rsidR="00CE28B6" w:rsidRPr="00466479">
        <w:rPr>
          <w:rFonts w:ascii="Arial" w:hAnsi="Arial" w:cs="Arial"/>
          <w:sz w:val="24"/>
          <w:szCs w:val="24"/>
          <w:lang w:val="en-US"/>
        </w:rPr>
        <w:t xml:space="preserve">a </w:t>
      </w:r>
      <w:r w:rsidRPr="00466479">
        <w:rPr>
          <w:rFonts w:ascii="Arial" w:hAnsi="Arial" w:cs="Arial"/>
          <w:sz w:val="24"/>
          <w:szCs w:val="24"/>
          <w:lang w:val="en-US"/>
        </w:rPr>
        <w:t>productivity index for engineering related to each type of document (ET, FD, RM, P&amp;ID</w:t>
      </w:r>
      <w:r w:rsidR="001211D5" w:rsidRPr="00466479">
        <w:rPr>
          <w:rFonts w:ascii="Arial" w:hAnsi="Arial" w:cs="Arial"/>
          <w:sz w:val="24"/>
          <w:szCs w:val="24"/>
          <w:lang w:val="en-US"/>
        </w:rPr>
        <w:t>, MD, LI, IS, DE</w:t>
      </w:r>
      <w:r w:rsidRPr="00466479">
        <w:rPr>
          <w:rFonts w:ascii="Arial" w:hAnsi="Arial" w:cs="Arial"/>
          <w:sz w:val="24"/>
          <w:szCs w:val="24"/>
          <w:lang w:val="en-US"/>
        </w:rPr>
        <w:t xml:space="preserve"> etc</w:t>
      </w:r>
      <w:r w:rsidR="00CE28B6" w:rsidRPr="00466479">
        <w:rPr>
          <w:rFonts w:ascii="Arial" w:hAnsi="Arial" w:cs="Arial"/>
          <w:sz w:val="24"/>
          <w:szCs w:val="24"/>
          <w:lang w:val="en-US"/>
        </w:rPr>
        <w:t>.</w:t>
      </w:r>
      <w:r w:rsidRPr="00466479">
        <w:rPr>
          <w:rFonts w:ascii="Arial" w:hAnsi="Arial" w:cs="Arial"/>
          <w:sz w:val="24"/>
          <w:szCs w:val="24"/>
          <w:lang w:val="en-US"/>
        </w:rPr>
        <w:t xml:space="preserve">) </w:t>
      </w:r>
      <w:r w:rsidR="00FC18CA" w:rsidRPr="00466479">
        <w:rPr>
          <w:rFonts w:ascii="Arial" w:hAnsi="Arial" w:cs="Arial"/>
          <w:sz w:val="24"/>
          <w:szCs w:val="24"/>
          <w:lang w:val="en-US"/>
        </w:rPr>
        <w:t>and for each discipline (structure, piping, electrical, instrumentation, mechanical, process</w:t>
      </w:r>
      <w:r w:rsidR="00F929C9">
        <w:rPr>
          <w:rFonts w:ascii="Arial" w:hAnsi="Arial" w:cs="Arial"/>
          <w:sz w:val="24"/>
          <w:szCs w:val="24"/>
          <w:lang w:val="en-US"/>
        </w:rPr>
        <w:t>,</w:t>
      </w:r>
      <w:r w:rsidR="00FC18CA" w:rsidRPr="00466479">
        <w:rPr>
          <w:rFonts w:ascii="Arial" w:hAnsi="Arial" w:cs="Arial"/>
          <w:sz w:val="24"/>
          <w:szCs w:val="24"/>
          <w:lang w:val="en-US"/>
        </w:rPr>
        <w:t xml:space="preserve"> etc</w:t>
      </w:r>
      <w:r w:rsidR="00F929C9">
        <w:rPr>
          <w:rFonts w:ascii="Arial" w:hAnsi="Arial" w:cs="Arial"/>
          <w:sz w:val="24"/>
          <w:szCs w:val="24"/>
          <w:lang w:val="en-US"/>
        </w:rPr>
        <w:t>.</w:t>
      </w:r>
      <w:r w:rsidR="00FC18CA" w:rsidRPr="00466479">
        <w:rPr>
          <w:rFonts w:ascii="Arial" w:hAnsi="Arial" w:cs="Arial"/>
          <w:sz w:val="24"/>
          <w:szCs w:val="24"/>
          <w:lang w:val="en-US"/>
        </w:rPr>
        <w:t xml:space="preserve">), </w:t>
      </w:r>
      <w:r w:rsidRPr="00466479">
        <w:rPr>
          <w:rFonts w:ascii="Arial" w:hAnsi="Arial" w:cs="Arial"/>
          <w:sz w:val="24"/>
          <w:szCs w:val="24"/>
          <w:lang w:val="en-US"/>
        </w:rPr>
        <w:t xml:space="preserve">and </w:t>
      </w:r>
      <w:r w:rsidR="00CE28B6" w:rsidRPr="00466479">
        <w:rPr>
          <w:rFonts w:ascii="Arial" w:hAnsi="Arial" w:cs="Arial"/>
          <w:sz w:val="24"/>
          <w:szCs w:val="24"/>
          <w:lang w:val="en-US"/>
        </w:rPr>
        <w:t xml:space="preserve">a </w:t>
      </w:r>
      <w:r w:rsidRPr="00466479">
        <w:rPr>
          <w:rFonts w:ascii="Arial" w:hAnsi="Arial" w:cs="Arial"/>
          <w:sz w:val="24"/>
          <w:szCs w:val="24"/>
          <w:lang w:val="en-US"/>
        </w:rPr>
        <w:t xml:space="preserve">productivity index for construction and assembly (structure, piping, </w:t>
      </w:r>
      <w:r w:rsidR="00FC18CA" w:rsidRPr="00466479">
        <w:rPr>
          <w:rFonts w:ascii="Arial" w:hAnsi="Arial" w:cs="Arial"/>
          <w:sz w:val="24"/>
          <w:szCs w:val="24"/>
          <w:lang w:val="en-US"/>
        </w:rPr>
        <w:t xml:space="preserve">electrical, instrumentation, mechanical, painting, </w:t>
      </w:r>
      <w:r w:rsidRPr="00466479">
        <w:rPr>
          <w:rFonts w:ascii="Arial" w:hAnsi="Arial" w:cs="Arial"/>
          <w:sz w:val="24"/>
          <w:szCs w:val="24"/>
          <w:lang w:val="en-US"/>
        </w:rPr>
        <w:t>civil etc</w:t>
      </w:r>
      <w:r w:rsidR="00CE28B6" w:rsidRPr="00466479">
        <w:rPr>
          <w:rFonts w:ascii="Arial" w:hAnsi="Arial" w:cs="Arial"/>
          <w:sz w:val="24"/>
          <w:szCs w:val="24"/>
          <w:lang w:val="en-US"/>
        </w:rPr>
        <w:t>.</w:t>
      </w:r>
      <w:r w:rsidRPr="00466479">
        <w:rPr>
          <w:rFonts w:ascii="Arial" w:hAnsi="Arial" w:cs="Arial"/>
          <w:sz w:val="24"/>
          <w:szCs w:val="24"/>
          <w:lang w:val="en-US"/>
        </w:rPr>
        <w:t>)</w:t>
      </w:r>
      <w:r w:rsidR="007B7C1A" w:rsidRPr="00466479">
        <w:rPr>
          <w:rFonts w:ascii="Arial" w:hAnsi="Arial" w:cs="Arial"/>
          <w:sz w:val="24"/>
          <w:szCs w:val="24"/>
          <w:lang w:val="en-US"/>
        </w:rPr>
        <w:t>.</w:t>
      </w:r>
    </w:p>
    <w:p w14:paraId="165AF622" w14:textId="77777777" w:rsidR="00A0719B" w:rsidRPr="006F0682" w:rsidRDefault="00A0719B" w:rsidP="00C76380">
      <w:pPr>
        <w:jc w:val="both"/>
        <w:rPr>
          <w:rFonts w:ascii="Arial" w:hAnsi="Arial" w:cs="Arial"/>
          <w:sz w:val="24"/>
          <w:szCs w:val="24"/>
          <w:lang w:val="en-US"/>
        </w:rPr>
      </w:pPr>
    </w:p>
    <w:p w14:paraId="79513DBE" w14:textId="7B194D2D" w:rsidR="00DA18F1" w:rsidRPr="006F0682" w:rsidRDefault="00DA18F1" w:rsidP="00C76380">
      <w:pPr>
        <w:jc w:val="both"/>
        <w:rPr>
          <w:rFonts w:ascii="Arial" w:hAnsi="Arial" w:cs="Arial"/>
          <w:sz w:val="24"/>
          <w:szCs w:val="24"/>
          <w:lang w:val="en-US"/>
        </w:rPr>
      </w:pPr>
      <w:r w:rsidRPr="006F0682">
        <w:rPr>
          <w:rFonts w:ascii="Arial" w:hAnsi="Arial" w:cs="Arial"/>
          <w:sz w:val="24"/>
          <w:szCs w:val="24"/>
          <w:lang w:val="en-US"/>
        </w:rPr>
        <w:t>5.1.</w:t>
      </w:r>
      <w:r w:rsidR="00F31157" w:rsidRPr="006F0682">
        <w:rPr>
          <w:rFonts w:ascii="Arial" w:hAnsi="Arial" w:cs="Arial"/>
          <w:sz w:val="24"/>
          <w:szCs w:val="24"/>
          <w:lang w:val="en-US"/>
        </w:rPr>
        <w:t>4</w:t>
      </w:r>
      <w:r w:rsidR="007B7C1A" w:rsidRPr="006F0682">
        <w:rPr>
          <w:rFonts w:ascii="Arial" w:hAnsi="Arial" w:cs="Arial"/>
          <w:sz w:val="24"/>
          <w:szCs w:val="24"/>
          <w:lang w:val="en-US"/>
        </w:rPr>
        <w:t>.</w:t>
      </w:r>
      <w:r w:rsidRPr="006F0682">
        <w:rPr>
          <w:rFonts w:ascii="Arial" w:hAnsi="Arial" w:cs="Arial"/>
          <w:sz w:val="24"/>
          <w:szCs w:val="24"/>
          <w:lang w:val="en-US"/>
        </w:rPr>
        <w:t xml:space="preserve"> The cost composition may include an </w:t>
      </w:r>
      <w:r w:rsidR="00CE28B6" w:rsidRPr="006F0682">
        <w:rPr>
          <w:rFonts w:ascii="Arial" w:hAnsi="Arial" w:cs="Arial"/>
          <w:sz w:val="24"/>
          <w:szCs w:val="24"/>
          <w:lang w:val="en-US"/>
        </w:rPr>
        <w:t xml:space="preserve">allowance for an </w:t>
      </w:r>
      <w:r w:rsidRPr="006F0682">
        <w:rPr>
          <w:rFonts w:ascii="Arial" w:hAnsi="Arial" w:cs="Arial"/>
          <w:sz w:val="24"/>
          <w:szCs w:val="24"/>
          <w:lang w:val="en-US"/>
        </w:rPr>
        <w:t xml:space="preserve">inspection team </w:t>
      </w:r>
      <w:r w:rsidR="00CE28B6" w:rsidRPr="006F0682">
        <w:rPr>
          <w:rFonts w:ascii="Arial" w:hAnsi="Arial" w:cs="Arial"/>
          <w:sz w:val="24"/>
          <w:szCs w:val="24"/>
          <w:lang w:val="en-US"/>
        </w:rPr>
        <w:t xml:space="preserve">formed by specialists including, but </w:t>
      </w:r>
      <w:r w:rsidR="006B5B52" w:rsidRPr="006F0682">
        <w:rPr>
          <w:rFonts w:ascii="Arial" w:hAnsi="Arial" w:cs="Arial"/>
          <w:sz w:val="24"/>
          <w:szCs w:val="24"/>
          <w:lang w:val="en-US"/>
        </w:rPr>
        <w:t xml:space="preserve">not limited to, </w:t>
      </w:r>
      <w:r w:rsidRPr="006F0682">
        <w:rPr>
          <w:rFonts w:ascii="Arial" w:hAnsi="Arial" w:cs="Arial"/>
          <w:sz w:val="24"/>
          <w:szCs w:val="24"/>
          <w:lang w:val="en-US"/>
        </w:rPr>
        <w:t>Welding Inspector</w:t>
      </w:r>
      <w:r w:rsidR="007B7C1A" w:rsidRPr="006F0682">
        <w:rPr>
          <w:rFonts w:ascii="Arial" w:hAnsi="Arial" w:cs="Arial"/>
          <w:sz w:val="24"/>
          <w:szCs w:val="24"/>
          <w:lang w:val="en-US"/>
        </w:rPr>
        <w:t xml:space="preserve">, </w:t>
      </w:r>
      <w:r w:rsidRPr="006F0682">
        <w:rPr>
          <w:rFonts w:ascii="Arial" w:hAnsi="Arial" w:cs="Arial"/>
          <w:sz w:val="24"/>
          <w:szCs w:val="24"/>
          <w:lang w:val="en-US"/>
        </w:rPr>
        <w:t>Non-destructive Tests Inspector</w:t>
      </w:r>
      <w:r w:rsidR="007B7C1A" w:rsidRPr="006F0682">
        <w:rPr>
          <w:rFonts w:ascii="Arial" w:hAnsi="Arial" w:cs="Arial"/>
          <w:sz w:val="24"/>
          <w:szCs w:val="24"/>
          <w:lang w:val="en-US"/>
        </w:rPr>
        <w:t xml:space="preserve">, </w:t>
      </w:r>
      <w:r w:rsidRPr="006F0682">
        <w:rPr>
          <w:rFonts w:ascii="Arial" w:hAnsi="Arial" w:cs="Arial"/>
          <w:sz w:val="24"/>
          <w:szCs w:val="24"/>
          <w:lang w:val="en-US"/>
        </w:rPr>
        <w:t>Environmental Inspector</w:t>
      </w:r>
      <w:r w:rsidR="007B7C1A" w:rsidRPr="006F0682">
        <w:rPr>
          <w:rFonts w:ascii="Arial" w:hAnsi="Arial" w:cs="Arial"/>
          <w:sz w:val="24"/>
          <w:szCs w:val="24"/>
          <w:lang w:val="en-US"/>
        </w:rPr>
        <w:t xml:space="preserve">, </w:t>
      </w:r>
      <w:r w:rsidRPr="006F0682">
        <w:rPr>
          <w:rFonts w:ascii="Arial" w:hAnsi="Arial" w:cs="Arial"/>
          <w:sz w:val="24"/>
          <w:szCs w:val="24"/>
          <w:lang w:val="en-US"/>
        </w:rPr>
        <w:t>Paint Inspector</w:t>
      </w:r>
      <w:r w:rsidR="007B7C1A" w:rsidRPr="006F0682">
        <w:rPr>
          <w:rFonts w:ascii="Arial" w:hAnsi="Arial" w:cs="Arial"/>
          <w:sz w:val="24"/>
          <w:szCs w:val="24"/>
          <w:lang w:val="en-US"/>
        </w:rPr>
        <w:t xml:space="preserve">, </w:t>
      </w:r>
      <w:r w:rsidRPr="006F0682">
        <w:rPr>
          <w:rFonts w:ascii="Arial" w:hAnsi="Arial" w:cs="Arial"/>
          <w:sz w:val="24"/>
          <w:szCs w:val="24"/>
          <w:lang w:val="en-US"/>
        </w:rPr>
        <w:t>Piping Inspector</w:t>
      </w:r>
      <w:r w:rsidR="007B7C1A" w:rsidRPr="006F0682">
        <w:rPr>
          <w:rFonts w:ascii="Arial" w:hAnsi="Arial" w:cs="Arial"/>
          <w:sz w:val="24"/>
          <w:szCs w:val="24"/>
          <w:lang w:val="en-US"/>
        </w:rPr>
        <w:t xml:space="preserve">, </w:t>
      </w:r>
      <w:r w:rsidRPr="006F0682">
        <w:rPr>
          <w:rFonts w:ascii="Arial" w:hAnsi="Arial" w:cs="Arial"/>
          <w:sz w:val="24"/>
          <w:szCs w:val="24"/>
          <w:lang w:val="en-US"/>
        </w:rPr>
        <w:t>Electrical/ Instrumentation Inspector</w:t>
      </w:r>
      <w:r w:rsidR="007B7C1A" w:rsidRPr="006F0682">
        <w:rPr>
          <w:rFonts w:ascii="Arial" w:hAnsi="Arial" w:cs="Arial"/>
          <w:sz w:val="24"/>
          <w:szCs w:val="24"/>
          <w:lang w:val="en-US"/>
        </w:rPr>
        <w:t xml:space="preserve">, </w:t>
      </w:r>
      <w:r w:rsidRPr="006F0682">
        <w:rPr>
          <w:rFonts w:ascii="Arial" w:hAnsi="Arial" w:cs="Arial"/>
          <w:sz w:val="24"/>
          <w:szCs w:val="24"/>
          <w:lang w:val="en-US"/>
        </w:rPr>
        <w:t>Thermal Insulation Inspector</w:t>
      </w:r>
      <w:r w:rsidR="007B7C1A" w:rsidRPr="006F0682">
        <w:rPr>
          <w:rFonts w:ascii="Arial" w:hAnsi="Arial" w:cs="Arial"/>
          <w:sz w:val="24"/>
          <w:szCs w:val="24"/>
          <w:lang w:val="en-US"/>
        </w:rPr>
        <w:t>.</w:t>
      </w:r>
    </w:p>
    <w:p w14:paraId="2457397A" w14:textId="77777777" w:rsidR="005278CA" w:rsidRPr="006F0682" w:rsidRDefault="005278CA" w:rsidP="00C76380">
      <w:pPr>
        <w:jc w:val="both"/>
        <w:rPr>
          <w:rFonts w:ascii="Arial" w:hAnsi="Arial" w:cs="Arial"/>
          <w:sz w:val="24"/>
          <w:szCs w:val="24"/>
          <w:lang w:val="en-US"/>
        </w:rPr>
      </w:pPr>
    </w:p>
    <w:p w14:paraId="2AA8CE66" w14:textId="6197E027" w:rsidR="002E4C7B" w:rsidRPr="0022184D" w:rsidRDefault="002E4C7B" w:rsidP="002E4C7B">
      <w:pPr>
        <w:jc w:val="both"/>
        <w:rPr>
          <w:rFonts w:ascii="Arial" w:hAnsi="Arial" w:cs="Arial"/>
          <w:sz w:val="24"/>
          <w:szCs w:val="24"/>
          <w:lang w:val="en-US"/>
        </w:rPr>
      </w:pPr>
      <w:r w:rsidRPr="0022184D">
        <w:rPr>
          <w:rFonts w:ascii="Arial" w:hAnsi="Arial" w:cs="Arial"/>
          <w:sz w:val="24"/>
          <w:szCs w:val="24"/>
          <w:lang w:val="en-US"/>
        </w:rPr>
        <w:t>5.1.5. Contingency shall not be included.</w:t>
      </w:r>
    </w:p>
    <w:p w14:paraId="2902E3D7" w14:textId="77777777" w:rsidR="002E4C7B" w:rsidRPr="002E4C7B" w:rsidRDefault="002E4C7B" w:rsidP="002E4C7B">
      <w:pPr>
        <w:jc w:val="both"/>
        <w:rPr>
          <w:rFonts w:ascii="Arial" w:hAnsi="Arial" w:cs="Arial"/>
          <w:sz w:val="24"/>
          <w:szCs w:val="24"/>
          <w:highlight w:val="cyan"/>
          <w:lang w:val="en-US"/>
        </w:rPr>
      </w:pPr>
    </w:p>
    <w:p w14:paraId="2C12A24F" w14:textId="257E9ABA" w:rsidR="002245C5" w:rsidRPr="00466479" w:rsidRDefault="002245C5" w:rsidP="002245C5">
      <w:pPr>
        <w:jc w:val="both"/>
        <w:rPr>
          <w:rFonts w:ascii="Arial" w:hAnsi="Arial" w:cs="Arial"/>
          <w:sz w:val="24"/>
          <w:szCs w:val="24"/>
          <w:lang w:val="en-US"/>
        </w:rPr>
      </w:pPr>
      <w:r w:rsidRPr="00466479">
        <w:rPr>
          <w:rFonts w:ascii="Arial" w:hAnsi="Arial" w:cs="Arial"/>
          <w:sz w:val="24"/>
          <w:szCs w:val="24"/>
          <w:lang w:val="en-US"/>
        </w:rPr>
        <w:t xml:space="preserve">5.1.6 Financial expenses can be included, limited by the same percentage as those reported as “Benefits and Indirect Expenses” in the </w:t>
      </w:r>
      <w:r w:rsidR="00445D11" w:rsidRPr="00466479">
        <w:rPr>
          <w:rFonts w:ascii="Arial" w:hAnsi="Arial" w:cs="Arial"/>
          <w:sz w:val="24"/>
          <w:szCs w:val="24"/>
          <w:lang w:val="en-US"/>
        </w:rPr>
        <w:t>SEP</w:t>
      </w:r>
      <w:r w:rsidRPr="00466479">
        <w:rPr>
          <w:rFonts w:ascii="Arial" w:hAnsi="Arial" w:cs="Arial"/>
          <w:sz w:val="24"/>
          <w:szCs w:val="24"/>
          <w:lang w:val="en-US"/>
        </w:rPr>
        <w:t>, Addendum 6 - STATEMENT OF PRICE FORMATION. No other financial costs shall be included.</w:t>
      </w:r>
    </w:p>
    <w:p w14:paraId="61E97568" w14:textId="77777777" w:rsidR="002245C5" w:rsidRPr="00466479" w:rsidRDefault="002245C5" w:rsidP="002245C5">
      <w:pPr>
        <w:jc w:val="both"/>
        <w:rPr>
          <w:rFonts w:ascii="Arial" w:hAnsi="Arial" w:cs="Arial"/>
          <w:sz w:val="24"/>
          <w:szCs w:val="24"/>
          <w:lang w:val="en-US"/>
        </w:rPr>
      </w:pPr>
    </w:p>
    <w:p w14:paraId="544A0646" w14:textId="0502A0A0" w:rsidR="002245C5" w:rsidRPr="002245C5" w:rsidRDefault="002245C5" w:rsidP="002245C5">
      <w:pPr>
        <w:jc w:val="both"/>
        <w:rPr>
          <w:rFonts w:ascii="Arial" w:hAnsi="Arial" w:cs="Arial"/>
          <w:sz w:val="24"/>
          <w:szCs w:val="24"/>
          <w:lang w:val="en-US"/>
        </w:rPr>
      </w:pPr>
      <w:r w:rsidRPr="00466479">
        <w:rPr>
          <w:rFonts w:ascii="Arial" w:hAnsi="Arial" w:cs="Arial"/>
          <w:sz w:val="24"/>
          <w:szCs w:val="24"/>
          <w:lang w:val="en-US"/>
        </w:rPr>
        <w:t xml:space="preserve">5.1.7 Scope reduction – In case of scope reduction (negative Change Orders), contingency, financial expenses and profit shall be included in the same percentage as those reported as “Benefits and Indirect Expenses” in the </w:t>
      </w:r>
      <w:r w:rsidR="009466CC" w:rsidRPr="00466479">
        <w:rPr>
          <w:rFonts w:ascii="Arial" w:hAnsi="Arial" w:cs="Arial"/>
          <w:sz w:val="24"/>
          <w:szCs w:val="24"/>
          <w:lang w:val="en-US"/>
        </w:rPr>
        <w:t>SEP</w:t>
      </w:r>
      <w:r w:rsidRPr="00466479">
        <w:rPr>
          <w:rFonts w:ascii="Arial" w:hAnsi="Arial" w:cs="Arial"/>
          <w:sz w:val="24"/>
          <w:szCs w:val="24"/>
          <w:lang w:val="en-US"/>
        </w:rPr>
        <w:t>, Addendum 6 - STATEMENT OF PRICE FORMATION.</w:t>
      </w:r>
    </w:p>
    <w:p w14:paraId="4CFE7547" w14:textId="58E614BC" w:rsidR="00E42586" w:rsidRDefault="00E42586" w:rsidP="00C76380">
      <w:pPr>
        <w:jc w:val="both"/>
        <w:rPr>
          <w:rFonts w:ascii="Arial" w:hAnsi="Arial" w:cs="Arial"/>
          <w:sz w:val="24"/>
          <w:szCs w:val="24"/>
          <w:lang w:val="en-US"/>
        </w:rPr>
      </w:pPr>
    </w:p>
    <w:p w14:paraId="364FEDB1" w14:textId="42F7A822" w:rsidR="00270C49" w:rsidRPr="006F0682" w:rsidRDefault="007B7C1A" w:rsidP="00C76380">
      <w:pPr>
        <w:jc w:val="both"/>
        <w:rPr>
          <w:rFonts w:ascii="Arial" w:hAnsi="Arial" w:cs="Arial"/>
          <w:sz w:val="24"/>
          <w:szCs w:val="24"/>
          <w:lang w:val="en-US"/>
        </w:rPr>
      </w:pPr>
      <w:r w:rsidRPr="006F0682">
        <w:rPr>
          <w:rFonts w:ascii="Arial" w:hAnsi="Arial" w:cs="Arial"/>
          <w:sz w:val="24"/>
          <w:szCs w:val="24"/>
          <w:lang w:val="en-US"/>
        </w:rPr>
        <w:t>5.2</w:t>
      </w:r>
      <w:r w:rsidR="00270C49" w:rsidRPr="006F0682">
        <w:rPr>
          <w:rFonts w:ascii="Arial" w:hAnsi="Arial" w:cs="Arial"/>
          <w:sz w:val="24"/>
          <w:szCs w:val="24"/>
          <w:lang w:val="en-US"/>
        </w:rPr>
        <w:t xml:space="preserve">. </w:t>
      </w:r>
      <w:proofErr w:type="gramStart"/>
      <w:r w:rsidR="00F05932" w:rsidRPr="006F0682">
        <w:rPr>
          <w:rFonts w:ascii="Arial" w:hAnsi="Arial" w:cs="Arial"/>
          <w:sz w:val="24"/>
          <w:szCs w:val="24"/>
          <w:lang w:val="en-US"/>
        </w:rPr>
        <w:t xml:space="preserve">In the </w:t>
      </w:r>
      <w:r w:rsidR="00393EBA" w:rsidRPr="006F0682">
        <w:rPr>
          <w:rFonts w:ascii="Arial" w:hAnsi="Arial" w:cs="Arial"/>
          <w:sz w:val="24"/>
          <w:szCs w:val="24"/>
          <w:lang w:val="en-US"/>
        </w:rPr>
        <w:t>event that</w:t>
      </w:r>
      <w:proofErr w:type="gramEnd"/>
      <w:r w:rsidR="00F05932" w:rsidRPr="006F0682">
        <w:rPr>
          <w:rFonts w:ascii="Arial" w:hAnsi="Arial" w:cs="Arial"/>
          <w:sz w:val="24"/>
          <w:szCs w:val="24"/>
          <w:lang w:val="en-US"/>
        </w:rPr>
        <w:t xml:space="preserve"> </w:t>
      </w:r>
      <w:r w:rsidRPr="006F0682">
        <w:rPr>
          <w:rFonts w:ascii="Arial" w:hAnsi="Arial" w:cs="Arial"/>
          <w:sz w:val="24"/>
          <w:szCs w:val="24"/>
          <w:lang w:val="en-US"/>
        </w:rPr>
        <w:t xml:space="preserve">the </w:t>
      </w:r>
      <w:r w:rsidR="00270C49" w:rsidRPr="006F0682">
        <w:rPr>
          <w:rFonts w:ascii="Arial" w:hAnsi="Arial" w:cs="Arial"/>
          <w:sz w:val="24"/>
          <w:szCs w:val="24"/>
          <w:lang w:val="en-US"/>
        </w:rPr>
        <w:t>A</w:t>
      </w:r>
      <w:r w:rsidR="001F6F72" w:rsidRPr="006F0682">
        <w:rPr>
          <w:rFonts w:ascii="Arial" w:hAnsi="Arial" w:cs="Arial"/>
          <w:sz w:val="24"/>
          <w:szCs w:val="24"/>
          <w:lang w:val="en-US"/>
        </w:rPr>
        <w:t xml:space="preserve">greed </w:t>
      </w:r>
      <w:r w:rsidR="00270C49" w:rsidRPr="006F0682">
        <w:rPr>
          <w:rFonts w:ascii="Arial" w:hAnsi="Arial" w:cs="Arial"/>
          <w:sz w:val="24"/>
          <w:szCs w:val="24"/>
          <w:lang w:val="en-US"/>
        </w:rPr>
        <w:t>Scope of Change</w:t>
      </w:r>
      <w:r w:rsidR="001F6F72" w:rsidRPr="006F0682">
        <w:rPr>
          <w:rFonts w:ascii="Arial" w:hAnsi="Arial" w:cs="Arial"/>
          <w:sz w:val="24"/>
          <w:szCs w:val="24"/>
          <w:lang w:val="en-US"/>
        </w:rPr>
        <w:t xml:space="preserve"> or </w:t>
      </w:r>
      <w:r w:rsidR="00270C49" w:rsidRPr="006F0682">
        <w:rPr>
          <w:rFonts w:ascii="Arial" w:hAnsi="Arial" w:cs="Arial"/>
          <w:sz w:val="24"/>
          <w:szCs w:val="24"/>
          <w:lang w:val="en-US"/>
        </w:rPr>
        <w:t>A</w:t>
      </w:r>
      <w:r w:rsidR="001F6F72" w:rsidRPr="006F0682">
        <w:rPr>
          <w:rFonts w:ascii="Arial" w:hAnsi="Arial" w:cs="Arial"/>
          <w:sz w:val="24"/>
          <w:szCs w:val="24"/>
          <w:lang w:val="en-US"/>
        </w:rPr>
        <w:t xml:space="preserve">greed </w:t>
      </w:r>
      <w:r w:rsidR="00942A99" w:rsidRPr="006F0682">
        <w:rPr>
          <w:rFonts w:ascii="Arial" w:hAnsi="Arial" w:cs="Arial"/>
          <w:sz w:val="24"/>
          <w:szCs w:val="24"/>
          <w:lang w:val="en-US"/>
        </w:rPr>
        <w:t>Scope of</w:t>
      </w:r>
      <w:r w:rsidR="004143EE" w:rsidRPr="006F0682">
        <w:rPr>
          <w:rFonts w:ascii="Arial" w:hAnsi="Arial" w:cs="Arial"/>
          <w:sz w:val="24"/>
          <w:szCs w:val="24"/>
          <w:lang w:val="en-US"/>
        </w:rPr>
        <w:t xml:space="preserve"> Claim</w:t>
      </w:r>
      <w:r w:rsidR="001F6F72" w:rsidRPr="006F0682">
        <w:rPr>
          <w:rFonts w:ascii="Arial" w:hAnsi="Arial" w:cs="Arial"/>
          <w:sz w:val="24"/>
          <w:szCs w:val="24"/>
          <w:lang w:val="en-US"/>
        </w:rPr>
        <w:t xml:space="preserve"> implies an extension </w:t>
      </w:r>
      <w:r w:rsidR="00393EBA" w:rsidRPr="006F0682">
        <w:rPr>
          <w:rFonts w:ascii="Arial" w:hAnsi="Arial" w:cs="Arial"/>
          <w:sz w:val="24"/>
          <w:szCs w:val="24"/>
          <w:lang w:val="en-US"/>
        </w:rPr>
        <w:t xml:space="preserve">to the Project Schedule, apart from </w:t>
      </w:r>
      <w:r w:rsidR="001F6F72" w:rsidRPr="006F0682">
        <w:rPr>
          <w:rFonts w:ascii="Arial" w:hAnsi="Arial" w:cs="Arial"/>
          <w:sz w:val="24"/>
          <w:szCs w:val="24"/>
          <w:lang w:val="en-US"/>
        </w:rPr>
        <w:t xml:space="preserve">the direct costs stated on </w:t>
      </w:r>
      <w:r w:rsidR="00393EBA" w:rsidRPr="006F0682">
        <w:rPr>
          <w:rFonts w:ascii="Arial" w:hAnsi="Arial" w:cs="Arial"/>
          <w:sz w:val="24"/>
          <w:szCs w:val="24"/>
          <w:lang w:val="en-US"/>
        </w:rPr>
        <w:t>I</w:t>
      </w:r>
      <w:r w:rsidR="001F6F72" w:rsidRPr="006F0682">
        <w:rPr>
          <w:rFonts w:ascii="Arial" w:hAnsi="Arial" w:cs="Arial"/>
          <w:sz w:val="24"/>
          <w:szCs w:val="24"/>
          <w:lang w:val="en-US"/>
        </w:rPr>
        <w:t xml:space="preserve">tem </w:t>
      </w:r>
      <w:r w:rsidRPr="006F0682">
        <w:rPr>
          <w:rFonts w:ascii="Arial" w:hAnsi="Arial" w:cs="Arial"/>
          <w:sz w:val="24"/>
          <w:szCs w:val="24"/>
          <w:lang w:val="en-US"/>
        </w:rPr>
        <w:t>5</w:t>
      </w:r>
      <w:r w:rsidR="001F6F72" w:rsidRPr="006F0682">
        <w:rPr>
          <w:rFonts w:ascii="Arial" w:hAnsi="Arial" w:cs="Arial"/>
          <w:sz w:val="24"/>
          <w:szCs w:val="24"/>
          <w:lang w:val="en-US"/>
        </w:rPr>
        <w:t>.</w:t>
      </w:r>
      <w:r w:rsidRPr="006F0682">
        <w:rPr>
          <w:rFonts w:ascii="Arial" w:hAnsi="Arial" w:cs="Arial"/>
          <w:sz w:val="24"/>
          <w:szCs w:val="24"/>
          <w:lang w:val="en-US"/>
        </w:rPr>
        <w:t>1</w:t>
      </w:r>
      <w:r w:rsidR="00366B96" w:rsidRPr="006F0682">
        <w:rPr>
          <w:rFonts w:ascii="Arial" w:hAnsi="Arial" w:cs="Arial"/>
          <w:sz w:val="24"/>
          <w:szCs w:val="24"/>
          <w:lang w:val="en-US"/>
        </w:rPr>
        <w:t xml:space="preserve"> of this E</w:t>
      </w:r>
      <w:r w:rsidR="00393EBA" w:rsidRPr="006F0682">
        <w:rPr>
          <w:rFonts w:ascii="Arial" w:hAnsi="Arial" w:cs="Arial"/>
          <w:sz w:val="24"/>
          <w:szCs w:val="24"/>
          <w:lang w:val="en-US"/>
        </w:rPr>
        <w:t>xhibit</w:t>
      </w:r>
      <w:r w:rsidR="001F6F72" w:rsidRPr="006F0682">
        <w:rPr>
          <w:rFonts w:ascii="Arial" w:hAnsi="Arial" w:cs="Arial"/>
          <w:sz w:val="24"/>
          <w:szCs w:val="24"/>
          <w:lang w:val="en-US"/>
        </w:rPr>
        <w:t>, indirect costs</w:t>
      </w:r>
      <w:r w:rsidR="00F05932" w:rsidRPr="006F0682">
        <w:rPr>
          <w:rFonts w:ascii="Arial" w:hAnsi="Arial" w:cs="Arial"/>
          <w:sz w:val="24"/>
          <w:szCs w:val="24"/>
          <w:lang w:val="en-US"/>
        </w:rPr>
        <w:t xml:space="preserve"> </w:t>
      </w:r>
      <w:r w:rsidR="008E033D" w:rsidRPr="006F0682">
        <w:rPr>
          <w:rFonts w:ascii="Arial" w:hAnsi="Arial" w:cs="Arial"/>
          <w:sz w:val="24"/>
          <w:szCs w:val="24"/>
          <w:lang w:val="en-US"/>
        </w:rPr>
        <w:t xml:space="preserve">may </w:t>
      </w:r>
      <w:r w:rsidR="00F05932" w:rsidRPr="006F0682">
        <w:rPr>
          <w:rFonts w:ascii="Arial" w:hAnsi="Arial" w:cs="Arial"/>
          <w:sz w:val="24"/>
          <w:szCs w:val="24"/>
          <w:lang w:val="en-US"/>
        </w:rPr>
        <w:t xml:space="preserve">also be </w:t>
      </w:r>
      <w:r w:rsidR="00393EBA" w:rsidRPr="006F0682">
        <w:rPr>
          <w:rFonts w:ascii="Arial" w:hAnsi="Arial" w:cs="Arial"/>
          <w:sz w:val="24"/>
          <w:szCs w:val="24"/>
          <w:lang w:val="en-US"/>
        </w:rPr>
        <w:t>taken into consideration</w:t>
      </w:r>
      <w:r w:rsidR="001F6F72" w:rsidRPr="006F0682">
        <w:rPr>
          <w:rFonts w:ascii="Arial" w:hAnsi="Arial" w:cs="Arial"/>
          <w:sz w:val="24"/>
          <w:szCs w:val="24"/>
          <w:lang w:val="en-US"/>
        </w:rPr>
        <w:t>.</w:t>
      </w:r>
    </w:p>
    <w:p w14:paraId="48D3F4B5" w14:textId="4CFB57CD" w:rsidR="009B5BE6" w:rsidRPr="006F0682" w:rsidRDefault="009B5BE6" w:rsidP="00C76380">
      <w:pPr>
        <w:jc w:val="both"/>
        <w:rPr>
          <w:rFonts w:ascii="Arial" w:hAnsi="Arial" w:cs="Arial"/>
          <w:sz w:val="24"/>
          <w:szCs w:val="24"/>
          <w:lang w:val="en-US"/>
        </w:rPr>
      </w:pPr>
    </w:p>
    <w:p w14:paraId="1E5CDFD7" w14:textId="0B892614" w:rsidR="00E42586" w:rsidRDefault="00CC706F" w:rsidP="00393EBA">
      <w:pPr>
        <w:jc w:val="both"/>
        <w:rPr>
          <w:rFonts w:ascii="Arial" w:hAnsi="Arial" w:cs="Arial"/>
          <w:sz w:val="24"/>
          <w:szCs w:val="24"/>
          <w:lang w:val="en-US"/>
        </w:rPr>
      </w:pPr>
      <w:r>
        <w:rPr>
          <w:rFonts w:ascii="Arial" w:hAnsi="Arial" w:cs="Arial"/>
          <w:sz w:val="24"/>
          <w:szCs w:val="24"/>
          <w:lang w:val="en-US"/>
        </w:rPr>
        <w:t xml:space="preserve">5.2.1 </w:t>
      </w:r>
      <w:r w:rsidR="00466479">
        <w:rPr>
          <w:rFonts w:ascii="Arial" w:hAnsi="Arial" w:cs="Arial"/>
          <w:sz w:val="24"/>
          <w:szCs w:val="24"/>
          <w:lang w:val="en-US"/>
        </w:rPr>
        <w:t>[</w:t>
      </w:r>
      <w:r>
        <w:rPr>
          <w:rFonts w:ascii="Arial" w:hAnsi="Arial" w:cs="Arial"/>
          <w:sz w:val="24"/>
          <w:szCs w:val="24"/>
          <w:lang w:val="en-US"/>
        </w:rPr>
        <w:t>Canceled</w:t>
      </w:r>
      <w:r w:rsidR="00466479">
        <w:rPr>
          <w:rFonts w:ascii="Arial" w:hAnsi="Arial" w:cs="Arial"/>
          <w:sz w:val="24"/>
          <w:szCs w:val="24"/>
          <w:lang w:val="en-US"/>
        </w:rPr>
        <w:t>]</w:t>
      </w:r>
    </w:p>
    <w:sectPr w:rsidR="00E42586" w:rsidSect="00663A29">
      <w:headerReference w:type="default" r:id="rId11"/>
      <w:footerReference w:type="default" r:id="rId12"/>
      <w:headerReference w:type="first" r:id="rId13"/>
      <w:footerReference w:type="first" r:id="rId14"/>
      <w:pgSz w:w="11906" w:h="16838"/>
      <w:pgMar w:top="1418" w:right="1134"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019CD" w14:textId="77777777" w:rsidR="00663A29" w:rsidRDefault="00663A29" w:rsidP="00DF0A9B">
      <w:r>
        <w:separator/>
      </w:r>
    </w:p>
  </w:endnote>
  <w:endnote w:type="continuationSeparator" w:id="0">
    <w:p w14:paraId="3461860A" w14:textId="77777777" w:rsidR="00663A29" w:rsidRDefault="00663A29" w:rsidP="00DF0A9B">
      <w:r>
        <w:continuationSeparator/>
      </w:r>
    </w:p>
  </w:endnote>
  <w:endnote w:type="continuationNotice" w:id="1">
    <w:p w14:paraId="292164AE" w14:textId="77777777" w:rsidR="00663A29" w:rsidRDefault="00663A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CA6BB" w14:textId="4222DDFB" w:rsidR="00737D4A" w:rsidRDefault="00280505" w:rsidP="00737D4A">
    <w:r>
      <w:rPr>
        <w:noProof/>
      </w:rPr>
      <mc:AlternateContent>
        <mc:Choice Requires="wps">
          <w:drawing>
            <wp:anchor distT="0" distB="0" distL="114300" distR="114300" simplePos="0" relativeHeight="251659264" behindDoc="0" locked="0" layoutInCell="0" allowOverlap="1" wp14:anchorId="4EAAADBD" wp14:editId="6EED9B05">
              <wp:simplePos x="0" y="0"/>
              <wp:positionH relativeFrom="page">
                <wp:posOffset>0</wp:posOffset>
              </wp:positionH>
              <wp:positionV relativeFrom="page">
                <wp:posOffset>10240010</wp:posOffset>
              </wp:positionV>
              <wp:extent cx="7560310" cy="260985"/>
              <wp:effectExtent l="0" t="0" r="0" b="5715"/>
              <wp:wrapNone/>
              <wp:docPr id="1521507467" name="MSIPCM5c1f4695aae09fe24cf49cdb" descr="{&quot;HashCode&quot;:-890115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09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703790" w14:textId="2593C9AC" w:rsidR="00280505" w:rsidRPr="00280505" w:rsidRDefault="00280505" w:rsidP="00280505">
                          <w:pPr>
                            <w:rPr>
                              <w:rFonts w:ascii="Trebuchet MS" w:hAnsi="Trebuchet MS"/>
                              <w:color w:val="008542"/>
                              <w:sz w:val="18"/>
                            </w:rPr>
                          </w:pPr>
                          <w:r w:rsidRPr="00280505">
                            <w:rPr>
                              <w:rFonts w:ascii="Trebuchet MS" w:hAnsi="Trebuchet MS"/>
                              <w:color w:val="008542"/>
                              <w:sz w:val="18"/>
                            </w:rPr>
                            <w:t>INTERNA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EAAADBD" id="_x0000_t202" coordsize="21600,21600" o:spt="202" path="m,l,21600r21600,l21600,xe">
              <v:stroke joinstyle="miter"/>
              <v:path gradientshapeok="t" o:connecttype="rect"/>
            </v:shapetype>
            <v:shape id="MSIPCM5c1f4695aae09fe24cf49cdb" o:spid="_x0000_s1026" type="#_x0000_t202" alt="{&quot;HashCode&quot;:-890115982,&quot;Height&quot;:841.0,&quot;Width&quot;:595.0,&quot;Placement&quot;:&quot;Footer&quot;,&quot;Index&quot;:&quot;Primary&quot;,&quot;Section&quot;:1,&quot;Top&quot;:0.0,&quot;Left&quot;:0.0}" style="position:absolute;margin-left:0;margin-top:806.3pt;width:595.3pt;height:20.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HD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" o:allowincell="f" filled="f" stroked="f" strokeweight=".5pt">
              <v:textbox inset="20pt,0,,0">
                <w:txbxContent>
                  <w:p w14:paraId="4F703790" w14:textId="2593C9AC" w:rsidR="00280505" w:rsidRPr="00280505" w:rsidRDefault="00280505" w:rsidP="00280505">
                    <w:pPr>
                      <w:rPr>
                        <w:rFonts w:ascii="Trebuchet MS" w:hAnsi="Trebuchet MS"/>
                        <w:color w:val="008542"/>
                        <w:sz w:val="18"/>
                      </w:rPr>
                    </w:pPr>
                    <w:r w:rsidRPr="00280505">
                      <w:rPr>
                        <w:rFonts w:ascii="Trebuchet MS" w:hAnsi="Trebuchet MS"/>
                        <w:color w:val="008542"/>
                        <w:sz w:val="18"/>
                      </w:rPr>
                      <w:t>INTERNA</w:t>
                    </w:r>
                  </w:p>
                </w:txbxContent>
              </v:textbox>
              <w10:wrap anchorx="page" anchory="page"/>
            </v:shape>
          </w:pict>
        </mc:Fallback>
      </mc:AlternateContent>
    </w:r>
  </w:p>
  <w:p w14:paraId="63A524EE" w14:textId="77777777" w:rsidR="00737D4A" w:rsidRDefault="00737D4A" w:rsidP="00737D4A"/>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3113"/>
      <w:gridCol w:w="3128"/>
    </w:tblGrid>
    <w:tr w:rsidR="00737D4A" w:rsidRPr="00807663" w14:paraId="0D3611CF" w14:textId="77777777" w:rsidTr="00A53668">
      <w:trPr>
        <w:jc w:val="right"/>
      </w:trPr>
      <w:tc>
        <w:tcPr>
          <w:tcW w:w="3209" w:type="dxa"/>
        </w:tcPr>
        <w:p w14:paraId="5186A5DC" w14:textId="77777777" w:rsidR="00737D4A" w:rsidRPr="00807663" w:rsidRDefault="00737D4A" w:rsidP="00737D4A">
          <w:pPr>
            <w:pStyle w:val="Rodap"/>
            <w:jc w:val="right"/>
            <w:rPr>
              <w:rFonts w:ascii="Arial" w:hAnsi="Arial" w:cs="Arial"/>
            </w:rPr>
          </w:pPr>
        </w:p>
      </w:tc>
      <w:tc>
        <w:tcPr>
          <w:tcW w:w="3210" w:type="dxa"/>
        </w:tcPr>
        <w:p w14:paraId="3595DC3D" w14:textId="64F60784" w:rsidR="00737D4A" w:rsidRPr="00C20823" w:rsidRDefault="00737D4A" w:rsidP="00737D4A">
          <w:pPr>
            <w:jc w:val="center"/>
            <w:rPr>
              <w:rFonts w:ascii="Arial Black" w:hAnsi="Arial Black"/>
              <w:color w:val="737373"/>
              <w:sz w:val="22"/>
            </w:rPr>
          </w:pPr>
        </w:p>
      </w:tc>
      <w:tc>
        <w:tcPr>
          <w:tcW w:w="3210" w:type="dxa"/>
        </w:tcPr>
        <w:p w14:paraId="512ED88A" w14:textId="77777777" w:rsidR="00737D4A" w:rsidRPr="00807663" w:rsidRDefault="00737D4A" w:rsidP="00737D4A">
          <w:pPr>
            <w:pStyle w:val="Rodap"/>
            <w:jc w:val="right"/>
            <w:rPr>
              <w:rFonts w:ascii="Arial" w:hAnsi="Arial" w:cs="Arial"/>
            </w:rPr>
          </w:pPr>
          <w:r w:rsidRPr="00807663">
            <w:rPr>
              <w:rFonts w:ascii="Arial" w:hAnsi="Arial" w:cs="Arial"/>
            </w:rPr>
            <w:t xml:space="preserve">Page </w:t>
          </w:r>
          <w:r w:rsidRPr="00807663">
            <w:rPr>
              <w:rFonts w:ascii="Arial" w:hAnsi="Arial" w:cs="Arial"/>
            </w:rPr>
            <w:fldChar w:fldCharType="begin"/>
          </w:r>
          <w:r w:rsidRPr="00807663">
            <w:rPr>
              <w:rFonts w:ascii="Arial" w:hAnsi="Arial" w:cs="Arial"/>
            </w:rPr>
            <w:instrText>PAGE  \* Arabic  \* MERGEFORMAT</w:instrText>
          </w:r>
          <w:r w:rsidRPr="00807663">
            <w:rPr>
              <w:rFonts w:ascii="Arial" w:hAnsi="Arial" w:cs="Arial"/>
            </w:rPr>
            <w:fldChar w:fldCharType="separate"/>
          </w:r>
          <w:r>
            <w:rPr>
              <w:rFonts w:ascii="Arial" w:hAnsi="Arial" w:cs="Arial"/>
            </w:rPr>
            <w:t>1</w:t>
          </w:r>
          <w:r w:rsidRPr="00807663">
            <w:rPr>
              <w:rFonts w:ascii="Arial" w:hAnsi="Arial" w:cs="Arial"/>
            </w:rPr>
            <w:fldChar w:fldCharType="end"/>
          </w:r>
          <w:r w:rsidRPr="00807663">
            <w:rPr>
              <w:rFonts w:ascii="Arial" w:hAnsi="Arial" w:cs="Arial"/>
            </w:rPr>
            <w:t xml:space="preserve"> </w:t>
          </w:r>
          <w:proofErr w:type="spellStart"/>
          <w:r w:rsidRPr="00807663">
            <w:rPr>
              <w:rFonts w:ascii="Arial" w:hAnsi="Arial" w:cs="Arial"/>
            </w:rPr>
            <w:t>of</w:t>
          </w:r>
          <w:proofErr w:type="spellEnd"/>
          <w:r w:rsidRPr="00807663">
            <w:rPr>
              <w:rFonts w:ascii="Arial" w:hAnsi="Arial" w:cs="Arial"/>
            </w:rPr>
            <w:t xml:space="preserve"> </w:t>
          </w:r>
          <w:r w:rsidRPr="00807663">
            <w:rPr>
              <w:rFonts w:ascii="Arial" w:hAnsi="Arial" w:cs="Arial"/>
            </w:rPr>
            <w:fldChar w:fldCharType="begin"/>
          </w:r>
          <w:r w:rsidRPr="00807663">
            <w:rPr>
              <w:rFonts w:ascii="Arial" w:hAnsi="Arial" w:cs="Arial"/>
            </w:rPr>
            <w:instrText>NUMPAGES \ * Arábico \ * MERGEFORMAT</w:instrText>
          </w:r>
          <w:r w:rsidRPr="00807663">
            <w:rPr>
              <w:rFonts w:ascii="Arial" w:hAnsi="Arial" w:cs="Arial"/>
            </w:rPr>
            <w:fldChar w:fldCharType="separate"/>
          </w:r>
          <w:r>
            <w:rPr>
              <w:rFonts w:ascii="Arial" w:hAnsi="Arial" w:cs="Arial"/>
            </w:rPr>
            <w:t>7</w:t>
          </w:r>
          <w:r w:rsidRPr="00807663">
            <w:rPr>
              <w:rFonts w:ascii="Arial" w:hAnsi="Arial" w:cs="Arial"/>
            </w:rPr>
            <w:fldChar w:fldCharType="end"/>
          </w:r>
        </w:p>
      </w:tc>
    </w:tr>
  </w:tbl>
  <w:p w14:paraId="78931A1F" w14:textId="29DA71CE" w:rsidR="004B0683" w:rsidRPr="00737D4A" w:rsidRDefault="004B0683" w:rsidP="00737D4A">
    <w:pPr>
      <w:pStyle w:val="Rodap"/>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3A51" w14:textId="21A9CEA7" w:rsidR="00737D4A" w:rsidRDefault="00280505" w:rsidP="00737D4A">
    <w:r>
      <w:rPr>
        <w:noProof/>
      </w:rPr>
      <mc:AlternateContent>
        <mc:Choice Requires="wps">
          <w:drawing>
            <wp:anchor distT="0" distB="0" distL="114300" distR="114300" simplePos="0" relativeHeight="251660288" behindDoc="0" locked="0" layoutInCell="0" allowOverlap="1" wp14:anchorId="0A69A534" wp14:editId="0DEDA6B2">
              <wp:simplePos x="0" y="0"/>
              <wp:positionH relativeFrom="page">
                <wp:posOffset>0</wp:posOffset>
              </wp:positionH>
              <wp:positionV relativeFrom="page">
                <wp:posOffset>10240010</wp:posOffset>
              </wp:positionV>
              <wp:extent cx="7560310" cy="260985"/>
              <wp:effectExtent l="0" t="0" r="0" b="5715"/>
              <wp:wrapNone/>
              <wp:docPr id="1048574762" name="MSIPCM024b47ca8452e529094ae2fc" descr="{&quot;HashCode&quot;:-89011598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09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1CFD4D" w14:textId="5B2C3046" w:rsidR="00280505" w:rsidRPr="00280505" w:rsidRDefault="00280505" w:rsidP="00280505">
                          <w:pPr>
                            <w:rPr>
                              <w:rFonts w:ascii="Trebuchet MS" w:hAnsi="Trebuchet MS"/>
                              <w:color w:val="008542"/>
                              <w:sz w:val="18"/>
                            </w:rPr>
                          </w:pPr>
                          <w:r w:rsidRPr="00280505">
                            <w:rPr>
                              <w:rFonts w:ascii="Trebuchet MS" w:hAnsi="Trebuchet MS"/>
                              <w:color w:val="008542"/>
                              <w:sz w:val="18"/>
                            </w:rPr>
                            <w:t>INTERNA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A69A534" id="_x0000_t202" coordsize="21600,21600" o:spt="202" path="m,l,21600r21600,l21600,xe">
              <v:stroke joinstyle="miter"/>
              <v:path gradientshapeok="t" o:connecttype="rect"/>
            </v:shapetype>
            <v:shape id="MSIPCM024b47ca8452e529094ae2fc" o:spid="_x0000_s1027" type="#_x0000_t202" alt="{&quot;HashCode&quot;:-890115982,&quot;Height&quot;:841.0,&quot;Width&quot;:595.0,&quot;Placement&quot;:&quot;Footer&quot;,&quot;Index&quot;:&quot;FirstPage&quot;,&quot;Section&quot;:1,&quot;Top&quot;:0.0,&quot;Left&quot;:0.0}" style="position:absolute;margin-left:0;margin-top:806.3pt;width:595.3pt;height:20.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" o:allowincell="f" filled="f" stroked="f" strokeweight=".5pt">
              <v:textbox inset="20pt,0,,0">
                <w:txbxContent>
                  <w:p w14:paraId="2C1CFD4D" w14:textId="5B2C3046" w:rsidR="00280505" w:rsidRPr="00280505" w:rsidRDefault="00280505" w:rsidP="00280505">
                    <w:pPr>
                      <w:rPr>
                        <w:rFonts w:ascii="Trebuchet MS" w:hAnsi="Trebuchet MS"/>
                        <w:color w:val="008542"/>
                        <w:sz w:val="18"/>
                      </w:rPr>
                    </w:pPr>
                    <w:r w:rsidRPr="00280505">
                      <w:rPr>
                        <w:rFonts w:ascii="Trebuchet MS" w:hAnsi="Trebuchet MS"/>
                        <w:color w:val="008542"/>
                        <w:sz w:val="18"/>
                      </w:rPr>
                      <w:t>INTERNA</w:t>
                    </w:r>
                  </w:p>
                </w:txbxContent>
              </v:textbox>
              <w10:wrap anchorx="page" anchory="page"/>
            </v:shape>
          </w:pict>
        </mc:Fallback>
      </mc:AlternateContent>
    </w:r>
  </w:p>
  <w:p w14:paraId="7D48351A" w14:textId="77777777" w:rsidR="00737D4A" w:rsidRDefault="00737D4A" w:rsidP="00737D4A"/>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9"/>
      <w:gridCol w:w="3139"/>
      <w:gridCol w:w="3116"/>
    </w:tblGrid>
    <w:tr w:rsidR="00737D4A" w:rsidRPr="00807663" w14:paraId="525C6472" w14:textId="77777777" w:rsidTr="00A53668">
      <w:trPr>
        <w:jc w:val="right"/>
      </w:trPr>
      <w:tc>
        <w:tcPr>
          <w:tcW w:w="3209" w:type="dxa"/>
        </w:tcPr>
        <w:p w14:paraId="562A1410" w14:textId="77777777" w:rsidR="00737D4A" w:rsidRPr="00807663" w:rsidRDefault="00737D4A" w:rsidP="00737D4A">
          <w:pPr>
            <w:pStyle w:val="Rodap"/>
            <w:jc w:val="right"/>
            <w:rPr>
              <w:rFonts w:ascii="Arial" w:hAnsi="Arial" w:cs="Arial"/>
            </w:rPr>
          </w:pPr>
        </w:p>
      </w:tc>
      <w:tc>
        <w:tcPr>
          <w:tcW w:w="3210" w:type="dxa"/>
        </w:tcPr>
        <w:p w14:paraId="2750A020" w14:textId="77777777" w:rsidR="00737D4A" w:rsidRPr="00C20823" w:rsidRDefault="00737D4A" w:rsidP="00737D4A">
          <w:pPr>
            <w:jc w:val="center"/>
            <w:rPr>
              <w:rFonts w:ascii="Arial Black" w:hAnsi="Arial Black"/>
              <w:color w:val="737373"/>
              <w:sz w:val="22"/>
            </w:rPr>
          </w:pPr>
          <w:r w:rsidRPr="003E056D">
            <w:rPr>
              <w:rFonts w:ascii="Arial Black" w:hAnsi="Arial Black"/>
              <w:color w:val="737373"/>
              <w:sz w:val="22"/>
            </w:rPr>
            <w:t>PÚBLICA</w:t>
          </w:r>
        </w:p>
      </w:tc>
      <w:tc>
        <w:tcPr>
          <w:tcW w:w="3210" w:type="dxa"/>
        </w:tcPr>
        <w:p w14:paraId="5B1BBE32" w14:textId="77777777" w:rsidR="00737D4A" w:rsidRPr="00807663" w:rsidRDefault="00737D4A" w:rsidP="00737D4A">
          <w:pPr>
            <w:pStyle w:val="Rodap"/>
            <w:jc w:val="right"/>
            <w:rPr>
              <w:rFonts w:ascii="Arial" w:hAnsi="Arial" w:cs="Arial"/>
            </w:rPr>
          </w:pPr>
          <w:r w:rsidRPr="00807663">
            <w:rPr>
              <w:rFonts w:ascii="Arial" w:hAnsi="Arial" w:cs="Arial"/>
            </w:rPr>
            <w:t xml:space="preserve">Page </w:t>
          </w:r>
          <w:r w:rsidRPr="00807663">
            <w:rPr>
              <w:rFonts w:ascii="Arial" w:hAnsi="Arial" w:cs="Arial"/>
            </w:rPr>
            <w:fldChar w:fldCharType="begin"/>
          </w:r>
          <w:r w:rsidRPr="00807663">
            <w:rPr>
              <w:rFonts w:ascii="Arial" w:hAnsi="Arial" w:cs="Arial"/>
            </w:rPr>
            <w:instrText>PAGE  \* Arabic  \* MERGEFORMAT</w:instrText>
          </w:r>
          <w:r w:rsidRPr="00807663">
            <w:rPr>
              <w:rFonts w:ascii="Arial" w:hAnsi="Arial" w:cs="Arial"/>
            </w:rPr>
            <w:fldChar w:fldCharType="separate"/>
          </w:r>
          <w:r>
            <w:rPr>
              <w:rFonts w:ascii="Arial" w:hAnsi="Arial" w:cs="Arial"/>
            </w:rPr>
            <w:t>1</w:t>
          </w:r>
          <w:r w:rsidRPr="00807663">
            <w:rPr>
              <w:rFonts w:ascii="Arial" w:hAnsi="Arial" w:cs="Arial"/>
            </w:rPr>
            <w:fldChar w:fldCharType="end"/>
          </w:r>
          <w:r w:rsidRPr="00807663">
            <w:rPr>
              <w:rFonts w:ascii="Arial" w:hAnsi="Arial" w:cs="Arial"/>
            </w:rPr>
            <w:t xml:space="preserve"> </w:t>
          </w:r>
          <w:proofErr w:type="spellStart"/>
          <w:r w:rsidRPr="00807663">
            <w:rPr>
              <w:rFonts w:ascii="Arial" w:hAnsi="Arial" w:cs="Arial"/>
            </w:rPr>
            <w:t>of</w:t>
          </w:r>
          <w:proofErr w:type="spellEnd"/>
          <w:r w:rsidRPr="00807663">
            <w:rPr>
              <w:rFonts w:ascii="Arial" w:hAnsi="Arial" w:cs="Arial"/>
            </w:rPr>
            <w:t xml:space="preserve"> </w:t>
          </w:r>
          <w:r w:rsidRPr="00807663">
            <w:rPr>
              <w:rFonts w:ascii="Arial" w:hAnsi="Arial" w:cs="Arial"/>
            </w:rPr>
            <w:fldChar w:fldCharType="begin"/>
          </w:r>
          <w:r w:rsidRPr="00807663">
            <w:rPr>
              <w:rFonts w:ascii="Arial" w:hAnsi="Arial" w:cs="Arial"/>
            </w:rPr>
            <w:instrText>NUMPAGES \ * Arábico \ * MERGEFORMAT</w:instrText>
          </w:r>
          <w:r w:rsidRPr="00807663">
            <w:rPr>
              <w:rFonts w:ascii="Arial" w:hAnsi="Arial" w:cs="Arial"/>
            </w:rPr>
            <w:fldChar w:fldCharType="separate"/>
          </w:r>
          <w:r>
            <w:rPr>
              <w:rFonts w:ascii="Arial" w:hAnsi="Arial" w:cs="Arial"/>
            </w:rPr>
            <w:t>7</w:t>
          </w:r>
          <w:r w:rsidRPr="00807663">
            <w:rPr>
              <w:rFonts w:ascii="Arial" w:hAnsi="Arial" w:cs="Arial"/>
            </w:rPr>
            <w:fldChar w:fldCharType="end"/>
          </w:r>
        </w:p>
      </w:tc>
    </w:tr>
  </w:tbl>
  <w:p w14:paraId="63823CC7" w14:textId="77777777" w:rsidR="00737D4A" w:rsidRPr="00737D4A" w:rsidRDefault="00737D4A" w:rsidP="00737D4A">
    <w:pPr>
      <w:pStyle w:val="Rodap"/>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68A03" w14:textId="77777777" w:rsidR="00663A29" w:rsidRDefault="00663A29" w:rsidP="00DF0A9B">
      <w:r>
        <w:separator/>
      </w:r>
    </w:p>
  </w:footnote>
  <w:footnote w:type="continuationSeparator" w:id="0">
    <w:p w14:paraId="71A26CCA" w14:textId="77777777" w:rsidR="00663A29" w:rsidRDefault="00663A29" w:rsidP="00DF0A9B">
      <w:r>
        <w:continuationSeparator/>
      </w:r>
    </w:p>
  </w:footnote>
  <w:footnote w:type="continuationNotice" w:id="1">
    <w:p w14:paraId="1848B81D" w14:textId="77777777" w:rsidR="00663A29" w:rsidRDefault="00663A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519"/>
    </w:tblGrid>
    <w:tr w:rsidR="00FC5219" w:rsidRPr="003E13A5" w14:paraId="7C368582" w14:textId="77777777" w:rsidTr="00A53668">
      <w:tc>
        <w:tcPr>
          <w:tcW w:w="2977" w:type="dxa"/>
        </w:tcPr>
        <w:p w14:paraId="739668C5" w14:textId="77777777" w:rsidR="00FC5219" w:rsidRPr="00A026A9" w:rsidRDefault="00FC5219" w:rsidP="00FC5219">
          <w:pPr>
            <w:rPr>
              <w:rFonts w:ascii="Arial" w:hAnsi="Arial" w:cs="Arial"/>
              <w:b/>
            </w:rPr>
          </w:pPr>
          <w:r w:rsidRPr="00A026A9">
            <w:rPr>
              <w:rFonts w:ascii="Arial" w:hAnsi="Arial" w:cs="Arial"/>
              <w:b/>
              <w:noProof/>
            </w:rPr>
            <w:drawing>
              <wp:inline distT="0" distB="0" distL="0" distR="0" wp14:anchorId="14540805" wp14:editId="76C473A4">
                <wp:extent cx="1714292" cy="508959"/>
                <wp:effectExtent l="0" t="0" r="635" b="5715"/>
                <wp:docPr id="976870702" name="Imagem 1"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524022" name="Imagem 1" descr="Uma imagem contendo desenh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746425" cy="518499"/>
                        </a:xfrm>
                        <a:prstGeom prst="rect">
                          <a:avLst/>
                        </a:prstGeom>
                      </pic:spPr>
                    </pic:pic>
                  </a:graphicData>
                </a:graphic>
              </wp:inline>
            </w:drawing>
          </w:r>
        </w:p>
      </w:tc>
      <w:tc>
        <w:tcPr>
          <w:tcW w:w="6519" w:type="dxa"/>
          <w:vAlign w:val="center"/>
        </w:tcPr>
        <w:p w14:paraId="6C3E4440" w14:textId="63D237F0" w:rsidR="00FC5219" w:rsidRPr="003C7FE0" w:rsidRDefault="00FC5219" w:rsidP="00FC5219">
          <w:pPr>
            <w:jc w:val="right"/>
            <w:rPr>
              <w:rFonts w:ascii="Arial" w:hAnsi="Arial" w:cs="Arial"/>
              <w:b/>
              <w:bCs/>
              <w:lang w:val="en-US"/>
            </w:rPr>
          </w:pPr>
          <w:r w:rsidRPr="003C7FE0">
            <w:rPr>
              <w:rFonts w:ascii="Arial" w:hAnsi="Arial" w:cs="Arial"/>
              <w:b/>
              <w:bCs/>
              <w:lang w:val="en-US"/>
            </w:rPr>
            <w:t xml:space="preserve">CONTRACT No. </w:t>
          </w:r>
          <w:proofErr w:type="gramStart"/>
          <w:r w:rsidR="003E13A5">
            <w:rPr>
              <w:rFonts w:ascii="Arial" w:hAnsi="Arial" w:cs="Arial"/>
              <w:b/>
              <w:bCs/>
              <w:lang w:val="en-US"/>
            </w:rPr>
            <w:t>XXXX</w:t>
          </w:r>
          <w:r w:rsidRPr="003C7FE0">
            <w:rPr>
              <w:rFonts w:ascii="Arial" w:hAnsi="Arial" w:cs="Arial"/>
              <w:b/>
              <w:bCs/>
              <w:lang w:val="en-US"/>
            </w:rPr>
            <w:t>.</w:t>
          </w:r>
          <w:r w:rsidR="003E13A5">
            <w:rPr>
              <w:rFonts w:ascii="Arial" w:hAnsi="Arial" w:cs="Arial"/>
              <w:b/>
              <w:bCs/>
              <w:lang w:val="en-US"/>
            </w:rPr>
            <w:t>XXXXXXX</w:t>
          </w:r>
          <w:r w:rsidRPr="003C7FE0">
            <w:rPr>
              <w:rFonts w:ascii="Arial" w:hAnsi="Arial" w:cs="Arial"/>
              <w:b/>
              <w:bCs/>
              <w:lang w:val="en-US"/>
            </w:rPr>
            <w:t>.</w:t>
          </w:r>
          <w:r w:rsidR="003E13A5">
            <w:rPr>
              <w:rFonts w:ascii="Arial" w:hAnsi="Arial" w:cs="Arial"/>
              <w:b/>
              <w:bCs/>
              <w:lang w:val="en-US"/>
            </w:rPr>
            <w:t>XX</w:t>
          </w:r>
          <w:r w:rsidRPr="003C7FE0">
            <w:rPr>
              <w:rFonts w:ascii="Arial" w:hAnsi="Arial" w:cs="Arial"/>
              <w:b/>
              <w:bCs/>
              <w:lang w:val="en-US"/>
            </w:rPr>
            <w:t>.</w:t>
          </w:r>
          <w:proofErr w:type="gramEnd"/>
          <w:r w:rsidR="003E13A5">
            <w:rPr>
              <w:rFonts w:ascii="Arial" w:hAnsi="Arial" w:cs="Arial"/>
              <w:b/>
              <w:bCs/>
              <w:lang w:val="en-US"/>
            </w:rPr>
            <w:t>X</w:t>
          </w:r>
        </w:p>
        <w:p w14:paraId="2BCD40AA" w14:textId="77777777" w:rsidR="00FC5219" w:rsidRPr="00AE32F4" w:rsidRDefault="00FC5219" w:rsidP="00FC5219">
          <w:pPr>
            <w:jc w:val="right"/>
            <w:rPr>
              <w:rFonts w:ascii="Arial" w:hAnsi="Arial" w:cs="Arial"/>
              <w:b/>
              <w:lang w:val="en-US"/>
            </w:rPr>
          </w:pPr>
          <w:r w:rsidRPr="00AE32F4">
            <w:rPr>
              <w:rFonts w:ascii="Arial" w:hAnsi="Arial" w:cs="Arial"/>
              <w:b/>
              <w:lang w:val="en-US"/>
            </w:rPr>
            <w:t>EXHIBIT XIV</w:t>
          </w:r>
          <w:r>
            <w:rPr>
              <w:rFonts w:ascii="Arial" w:hAnsi="Arial" w:cs="Arial"/>
              <w:b/>
              <w:lang w:val="en-US"/>
            </w:rPr>
            <w:t xml:space="preserve"> - </w:t>
          </w:r>
          <w:r w:rsidRPr="00AE32F4">
            <w:rPr>
              <w:rFonts w:ascii="Arial" w:hAnsi="Arial" w:cs="Arial"/>
              <w:b/>
              <w:lang w:val="en-US"/>
            </w:rPr>
            <w:t>DIRECTIVES FOR CLAIMS AND CHANGE ORDERS</w:t>
          </w:r>
        </w:p>
      </w:tc>
    </w:tr>
  </w:tbl>
  <w:p w14:paraId="52ACBE91" w14:textId="77777777" w:rsidR="00FC5219" w:rsidRDefault="00FC5219" w:rsidP="00FC5219">
    <w:pPr>
      <w:pStyle w:val="Cabealho"/>
      <w:rPr>
        <w:lang w:val="en-US"/>
      </w:rPr>
    </w:pPr>
  </w:p>
  <w:p w14:paraId="4817A1B5" w14:textId="77777777" w:rsidR="00FC5219" w:rsidRDefault="00FC5219" w:rsidP="00FC5219">
    <w:pPr>
      <w:pStyle w:val="Cabealho"/>
      <w:rPr>
        <w:lang w:val="en-US"/>
      </w:rPr>
    </w:pPr>
  </w:p>
  <w:p w14:paraId="2E382BE5" w14:textId="77777777" w:rsidR="003E056D" w:rsidRPr="00FC5219" w:rsidRDefault="003E056D" w:rsidP="00FC5219">
    <w:pPr>
      <w:pStyle w:val="Cabealh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519"/>
    </w:tblGrid>
    <w:tr w:rsidR="00DB367B" w:rsidRPr="003C7FE0" w14:paraId="6CCD78DB" w14:textId="77777777" w:rsidTr="00A53668">
      <w:tc>
        <w:tcPr>
          <w:tcW w:w="2977" w:type="dxa"/>
        </w:tcPr>
        <w:p w14:paraId="1A2B4EB5" w14:textId="77777777" w:rsidR="00DB367B" w:rsidRPr="00A026A9" w:rsidRDefault="00DB367B" w:rsidP="00DB367B">
          <w:pPr>
            <w:rPr>
              <w:rFonts w:ascii="Arial" w:hAnsi="Arial" w:cs="Arial"/>
              <w:b/>
            </w:rPr>
          </w:pPr>
          <w:r w:rsidRPr="00A026A9">
            <w:rPr>
              <w:rFonts w:ascii="Arial" w:hAnsi="Arial" w:cs="Arial"/>
              <w:b/>
              <w:noProof/>
            </w:rPr>
            <w:drawing>
              <wp:inline distT="0" distB="0" distL="0" distR="0" wp14:anchorId="31DD5BC0" wp14:editId="14159245">
                <wp:extent cx="1714292" cy="508959"/>
                <wp:effectExtent l="0" t="0" r="635" b="5715"/>
                <wp:docPr id="958296147" name="Imagem 1"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524022" name="Imagem 1" descr="Uma imagem contendo desenh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746425" cy="518499"/>
                        </a:xfrm>
                        <a:prstGeom prst="rect">
                          <a:avLst/>
                        </a:prstGeom>
                      </pic:spPr>
                    </pic:pic>
                  </a:graphicData>
                </a:graphic>
              </wp:inline>
            </w:drawing>
          </w:r>
        </w:p>
      </w:tc>
      <w:tc>
        <w:tcPr>
          <w:tcW w:w="6519" w:type="dxa"/>
          <w:vAlign w:val="center"/>
        </w:tcPr>
        <w:p w14:paraId="191C469B" w14:textId="0F641276" w:rsidR="00DB367B" w:rsidRPr="00DB367B" w:rsidRDefault="00DB367B" w:rsidP="00DB367B">
          <w:pPr>
            <w:jc w:val="right"/>
            <w:rPr>
              <w:rFonts w:ascii="Arial" w:hAnsi="Arial" w:cs="Arial"/>
              <w:b/>
              <w:bCs/>
              <w:lang w:val="en-US"/>
            </w:rPr>
          </w:pPr>
          <w:r w:rsidRPr="003C7FE0">
            <w:rPr>
              <w:rFonts w:ascii="Arial" w:hAnsi="Arial" w:cs="Arial"/>
              <w:b/>
              <w:bCs/>
              <w:lang w:val="en-US"/>
            </w:rPr>
            <w:t>CONTRACT No. 5900.012564</w:t>
          </w:r>
          <w:r>
            <w:rPr>
              <w:rFonts w:ascii="Arial" w:hAnsi="Arial" w:cs="Arial"/>
              <w:b/>
              <w:bCs/>
              <w:lang w:val="en-US"/>
            </w:rPr>
            <w:t>0</w:t>
          </w:r>
          <w:r w:rsidRPr="003C7FE0">
            <w:rPr>
              <w:rFonts w:ascii="Arial" w:hAnsi="Arial" w:cs="Arial"/>
              <w:b/>
              <w:bCs/>
              <w:lang w:val="en-US"/>
            </w:rPr>
            <w:t>.23.2</w:t>
          </w:r>
        </w:p>
      </w:tc>
    </w:tr>
  </w:tbl>
  <w:p w14:paraId="21A24D84" w14:textId="77777777" w:rsidR="00DB367B" w:rsidRDefault="00DB367B" w:rsidP="00DB367B">
    <w:pPr>
      <w:pStyle w:val="Cabealho"/>
      <w:rPr>
        <w:lang w:val="en-US"/>
      </w:rPr>
    </w:pPr>
  </w:p>
  <w:p w14:paraId="32446DAF" w14:textId="77777777" w:rsidR="003E056D" w:rsidRPr="00DB367B" w:rsidRDefault="003E056D" w:rsidP="00DB367B">
    <w:pPr>
      <w:pStyle w:val="Cabealh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A56"/>
    <w:multiLevelType w:val="hybridMultilevel"/>
    <w:tmpl w:val="0A2217F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3F01AB0"/>
    <w:multiLevelType w:val="multilevel"/>
    <w:tmpl w:val="32B8263E"/>
    <w:lvl w:ilvl="0">
      <w:start w:val="5"/>
      <w:numFmt w:val="decimal"/>
      <w:lvlText w:val="%1."/>
      <w:lvlJc w:val="left"/>
      <w:pPr>
        <w:ind w:left="390" w:hanging="390"/>
      </w:pPr>
      <w:rPr>
        <w:rFonts w:eastAsiaTheme="minorEastAsia" w:hint="default"/>
      </w:rPr>
    </w:lvl>
    <w:lvl w:ilvl="1">
      <w:start w:val="1"/>
      <w:numFmt w:val="decimal"/>
      <w:lvlText w:val="%1.%2."/>
      <w:lvlJc w:val="left"/>
      <w:pPr>
        <w:ind w:left="720" w:hanging="7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2" w15:restartNumberingAfterBreak="0">
    <w:nsid w:val="1DD35AFC"/>
    <w:multiLevelType w:val="hybridMultilevel"/>
    <w:tmpl w:val="146AA7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C492FAE"/>
    <w:multiLevelType w:val="hybridMultilevel"/>
    <w:tmpl w:val="87EE3D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14316D2"/>
    <w:multiLevelType w:val="multilevel"/>
    <w:tmpl w:val="580295FC"/>
    <w:lvl w:ilvl="0">
      <w:start w:val="1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69048083">
    <w:abstractNumId w:val="3"/>
  </w:num>
  <w:num w:numId="2" w16cid:durableId="636420376">
    <w:abstractNumId w:val="0"/>
  </w:num>
  <w:num w:numId="3" w16cid:durableId="418989078">
    <w:abstractNumId w:val="2"/>
  </w:num>
  <w:num w:numId="4" w16cid:durableId="100809522">
    <w:abstractNumId w:val="1"/>
  </w:num>
  <w:num w:numId="5" w16cid:durableId="11248846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8AD"/>
    <w:rsid w:val="0000096E"/>
    <w:rsid w:val="00002536"/>
    <w:rsid w:val="000066E6"/>
    <w:rsid w:val="0002008F"/>
    <w:rsid w:val="00026E3F"/>
    <w:rsid w:val="000341C8"/>
    <w:rsid w:val="00034265"/>
    <w:rsid w:val="00042A8F"/>
    <w:rsid w:val="00046D77"/>
    <w:rsid w:val="00050A72"/>
    <w:rsid w:val="0006105A"/>
    <w:rsid w:val="00062506"/>
    <w:rsid w:val="0006551F"/>
    <w:rsid w:val="00066D6D"/>
    <w:rsid w:val="000736C1"/>
    <w:rsid w:val="00074BD8"/>
    <w:rsid w:val="0008405E"/>
    <w:rsid w:val="0008789A"/>
    <w:rsid w:val="000A4DCA"/>
    <w:rsid w:val="000A74F3"/>
    <w:rsid w:val="000B1974"/>
    <w:rsid w:val="000B2FB5"/>
    <w:rsid w:val="000B3695"/>
    <w:rsid w:val="000B67BD"/>
    <w:rsid w:val="000B7973"/>
    <w:rsid w:val="000C06BB"/>
    <w:rsid w:val="000C3D16"/>
    <w:rsid w:val="000E1D79"/>
    <w:rsid w:val="000E3318"/>
    <w:rsid w:val="000E4737"/>
    <w:rsid w:val="000E56D3"/>
    <w:rsid w:val="000E7E27"/>
    <w:rsid w:val="000F44BA"/>
    <w:rsid w:val="000F53A7"/>
    <w:rsid w:val="0010411B"/>
    <w:rsid w:val="00110160"/>
    <w:rsid w:val="0011753E"/>
    <w:rsid w:val="001176E7"/>
    <w:rsid w:val="001211D5"/>
    <w:rsid w:val="00122227"/>
    <w:rsid w:val="00123055"/>
    <w:rsid w:val="00133CD7"/>
    <w:rsid w:val="001441F4"/>
    <w:rsid w:val="0014636B"/>
    <w:rsid w:val="001524FA"/>
    <w:rsid w:val="001538B4"/>
    <w:rsid w:val="001548F3"/>
    <w:rsid w:val="0015613B"/>
    <w:rsid w:val="00157CD9"/>
    <w:rsid w:val="0016014F"/>
    <w:rsid w:val="00163D72"/>
    <w:rsid w:val="00163E01"/>
    <w:rsid w:val="00180E29"/>
    <w:rsid w:val="00195471"/>
    <w:rsid w:val="001A22B8"/>
    <w:rsid w:val="001A28AD"/>
    <w:rsid w:val="001A44DF"/>
    <w:rsid w:val="001D683F"/>
    <w:rsid w:val="001E3963"/>
    <w:rsid w:val="001E7E1B"/>
    <w:rsid w:val="001F3241"/>
    <w:rsid w:val="001F3A29"/>
    <w:rsid w:val="001F6F72"/>
    <w:rsid w:val="0020132C"/>
    <w:rsid w:val="00213F87"/>
    <w:rsid w:val="002162C0"/>
    <w:rsid w:val="00216683"/>
    <w:rsid w:val="00220694"/>
    <w:rsid w:val="0022184D"/>
    <w:rsid w:val="002245C5"/>
    <w:rsid w:val="002273BC"/>
    <w:rsid w:val="0023489D"/>
    <w:rsid w:val="00235981"/>
    <w:rsid w:val="00237BBE"/>
    <w:rsid w:val="00240882"/>
    <w:rsid w:val="002501F9"/>
    <w:rsid w:val="002570D3"/>
    <w:rsid w:val="00262D7C"/>
    <w:rsid w:val="002636CE"/>
    <w:rsid w:val="0026533C"/>
    <w:rsid w:val="00267A57"/>
    <w:rsid w:val="0027015E"/>
    <w:rsid w:val="00270C49"/>
    <w:rsid w:val="00271674"/>
    <w:rsid w:val="00274E30"/>
    <w:rsid w:val="00280505"/>
    <w:rsid w:val="00281891"/>
    <w:rsid w:val="00295465"/>
    <w:rsid w:val="00295A9A"/>
    <w:rsid w:val="002960CF"/>
    <w:rsid w:val="00297CFE"/>
    <w:rsid w:val="002A206E"/>
    <w:rsid w:val="002A41FC"/>
    <w:rsid w:val="002A4983"/>
    <w:rsid w:val="002A7348"/>
    <w:rsid w:val="002A7360"/>
    <w:rsid w:val="002B1601"/>
    <w:rsid w:val="002B1DC0"/>
    <w:rsid w:val="002B49D9"/>
    <w:rsid w:val="002B6467"/>
    <w:rsid w:val="002D2983"/>
    <w:rsid w:val="002D711C"/>
    <w:rsid w:val="002E039C"/>
    <w:rsid w:val="002E4261"/>
    <w:rsid w:val="002E4C7B"/>
    <w:rsid w:val="002E6F23"/>
    <w:rsid w:val="002F584F"/>
    <w:rsid w:val="003003B6"/>
    <w:rsid w:val="00303606"/>
    <w:rsid w:val="00304136"/>
    <w:rsid w:val="00321060"/>
    <w:rsid w:val="00332F04"/>
    <w:rsid w:val="00335261"/>
    <w:rsid w:val="00337A9E"/>
    <w:rsid w:val="00341566"/>
    <w:rsid w:val="00352BA6"/>
    <w:rsid w:val="00361026"/>
    <w:rsid w:val="00366B96"/>
    <w:rsid w:val="00370BFD"/>
    <w:rsid w:val="00382547"/>
    <w:rsid w:val="0038705F"/>
    <w:rsid w:val="00393B0D"/>
    <w:rsid w:val="00393EBA"/>
    <w:rsid w:val="003A1847"/>
    <w:rsid w:val="003A492F"/>
    <w:rsid w:val="003A4D84"/>
    <w:rsid w:val="003A7DF5"/>
    <w:rsid w:val="003A7EF2"/>
    <w:rsid w:val="003B284F"/>
    <w:rsid w:val="003B2C01"/>
    <w:rsid w:val="003C044D"/>
    <w:rsid w:val="003C5287"/>
    <w:rsid w:val="003C7430"/>
    <w:rsid w:val="003D001F"/>
    <w:rsid w:val="003D2522"/>
    <w:rsid w:val="003E056D"/>
    <w:rsid w:val="003E13A5"/>
    <w:rsid w:val="003E4D07"/>
    <w:rsid w:val="003E5C62"/>
    <w:rsid w:val="003E646C"/>
    <w:rsid w:val="003F0D80"/>
    <w:rsid w:val="00402499"/>
    <w:rsid w:val="004143EE"/>
    <w:rsid w:val="0041667C"/>
    <w:rsid w:val="00421942"/>
    <w:rsid w:val="004367E3"/>
    <w:rsid w:val="00440E95"/>
    <w:rsid w:val="00441526"/>
    <w:rsid w:val="00441E43"/>
    <w:rsid w:val="00442C53"/>
    <w:rsid w:val="00445D11"/>
    <w:rsid w:val="004466BB"/>
    <w:rsid w:val="00454231"/>
    <w:rsid w:val="004551F7"/>
    <w:rsid w:val="00456158"/>
    <w:rsid w:val="0046085A"/>
    <w:rsid w:val="0046198E"/>
    <w:rsid w:val="004659DE"/>
    <w:rsid w:val="00466479"/>
    <w:rsid w:val="00466A91"/>
    <w:rsid w:val="00472754"/>
    <w:rsid w:val="004753B7"/>
    <w:rsid w:val="00481452"/>
    <w:rsid w:val="00485A87"/>
    <w:rsid w:val="00485E52"/>
    <w:rsid w:val="004919F4"/>
    <w:rsid w:val="004967DB"/>
    <w:rsid w:val="00497C54"/>
    <w:rsid w:val="00497C7B"/>
    <w:rsid w:val="004A265A"/>
    <w:rsid w:val="004A418B"/>
    <w:rsid w:val="004B0683"/>
    <w:rsid w:val="004B3337"/>
    <w:rsid w:val="004B6E8F"/>
    <w:rsid w:val="004D2706"/>
    <w:rsid w:val="004D4EFB"/>
    <w:rsid w:val="004D5A18"/>
    <w:rsid w:val="004E2516"/>
    <w:rsid w:val="004E3414"/>
    <w:rsid w:val="004E508C"/>
    <w:rsid w:val="004F0F2A"/>
    <w:rsid w:val="004F2EB2"/>
    <w:rsid w:val="004F7E50"/>
    <w:rsid w:val="00502089"/>
    <w:rsid w:val="005031C5"/>
    <w:rsid w:val="00513764"/>
    <w:rsid w:val="00513C0D"/>
    <w:rsid w:val="005153A3"/>
    <w:rsid w:val="005163DB"/>
    <w:rsid w:val="00517C88"/>
    <w:rsid w:val="00526791"/>
    <w:rsid w:val="005278CA"/>
    <w:rsid w:val="00532C05"/>
    <w:rsid w:val="00535903"/>
    <w:rsid w:val="0053652E"/>
    <w:rsid w:val="0053795A"/>
    <w:rsid w:val="005432C6"/>
    <w:rsid w:val="005447AC"/>
    <w:rsid w:val="005459ED"/>
    <w:rsid w:val="005461D7"/>
    <w:rsid w:val="005515FD"/>
    <w:rsid w:val="00551B93"/>
    <w:rsid w:val="005528B7"/>
    <w:rsid w:val="005616F6"/>
    <w:rsid w:val="005630EC"/>
    <w:rsid w:val="005646D8"/>
    <w:rsid w:val="00564876"/>
    <w:rsid w:val="0056625B"/>
    <w:rsid w:val="00571E63"/>
    <w:rsid w:val="00580B58"/>
    <w:rsid w:val="00586FF7"/>
    <w:rsid w:val="0058719C"/>
    <w:rsid w:val="00592F2F"/>
    <w:rsid w:val="005A64AA"/>
    <w:rsid w:val="005A77FD"/>
    <w:rsid w:val="005B3F06"/>
    <w:rsid w:val="005B7CA9"/>
    <w:rsid w:val="005C05D2"/>
    <w:rsid w:val="005D2B11"/>
    <w:rsid w:val="005D31F4"/>
    <w:rsid w:val="005D6786"/>
    <w:rsid w:val="005E1A50"/>
    <w:rsid w:val="005E36C3"/>
    <w:rsid w:val="005F4A8E"/>
    <w:rsid w:val="005F679C"/>
    <w:rsid w:val="00600258"/>
    <w:rsid w:val="00600FE6"/>
    <w:rsid w:val="0060143D"/>
    <w:rsid w:val="00605209"/>
    <w:rsid w:val="00606CB4"/>
    <w:rsid w:val="00612B49"/>
    <w:rsid w:val="006158C1"/>
    <w:rsid w:val="00617781"/>
    <w:rsid w:val="00617CC1"/>
    <w:rsid w:val="00621EAB"/>
    <w:rsid w:val="00624B82"/>
    <w:rsid w:val="00625062"/>
    <w:rsid w:val="006262B2"/>
    <w:rsid w:val="00630CF2"/>
    <w:rsid w:val="00633327"/>
    <w:rsid w:val="006408FD"/>
    <w:rsid w:val="00643176"/>
    <w:rsid w:val="006451FF"/>
    <w:rsid w:val="00651F6D"/>
    <w:rsid w:val="00663A29"/>
    <w:rsid w:val="0066791B"/>
    <w:rsid w:val="00670C15"/>
    <w:rsid w:val="006739AD"/>
    <w:rsid w:val="006774B3"/>
    <w:rsid w:val="0068172D"/>
    <w:rsid w:val="006833B7"/>
    <w:rsid w:val="00685F66"/>
    <w:rsid w:val="00686AB4"/>
    <w:rsid w:val="006B0767"/>
    <w:rsid w:val="006B4D75"/>
    <w:rsid w:val="006B5B52"/>
    <w:rsid w:val="006C1FC4"/>
    <w:rsid w:val="006C5C97"/>
    <w:rsid w:val="006D6376"/>
    <w:rsid w:val="006E2992"/>
    <w:rsid w:val="006E2B0F"/>
    <w:rsid w:val="006F0682"/>
    <w:rsid w:val="006F7CA2"/>
    <w:rsid w:val="006F7E2E"/>
    <w:rsid w:val="007058DC"/>
    <w:rsid w:val="00707E92"/>
    <w:rsid w:val="007160F9"/>
    <w:rsid w:val="00717533"/>
    <w:rsid w:val="00725A98"/>
    <w:rsid w:val="00725ED6"/>
    <w:rsid w:val="00732527"/>
    <w:rsid w:val="00734701"/>
    <w:rsid w:val="00737D4A"/>
    <w:rsid w:val="00740FB5"/>
    <w:rsid w:val="00745B9F"/>
    <w:rsid w:val="00750DFF"/>
    <w:rsid w:val="007569CE"/>
    <w:rsid w:val="00760F56"/>
    <w:rsid w:val="00762493"/>
    <w:rsid w:val="00775C97"/>
    <w:rsid w:val="00776582"/>
    <w:rsid w:val="00781DF0"/>
    <w:rsid w:val="0079033E"/>
    <w:rsid w:val="007A4636"/>
    <w:rsid w:val="007B7C1A"/>
    <w:rsid w:val="007C078A"/>
    <w:rsid w:val="007C1DC7"/>
    <w:rsid w:val="007C398A"/>
    <w:rsid w:val="007C7A84"/>
    <w:rsid w:val="007D115A"/>
    <w:rsid w:val="007D7305"/>
    <w:rsid w:val="007E2029"/>
    <w:rsid w:val="007E7A52"/>
    <w:rsid w:val="007F7E94"/>
    <w:rsid w:val="00812A02"/>
    <w:rsid w:val="00816C7B"/>
    <w:rsid w:val="00817745"/>
    <w:rsid w:val="00820353"/>
    <w:rsid w:val="00835CF5"/>
    <w:rsid w:val="008411CC"/>
    <w:rsid w:val="00843E07"/>
    <w:rsid w:val="00847D78"/>
    <w:rsid w:val="00862EB6"/>
    <w:rsid w:val="00863737"/>
    <w:rsid w:val="00874EDD"/>
    <w:rsid w:val="00874FC1"/>
    <w:rsid w:val="008802AD"/>
    <w:rsid w:val="008823E3"/>
    <w:rsid w:val="00885C93"/>
    <w:rsid w:val="00890823"/>
    <w:rsid w:val="0089417B"/>
    <w:rsid w:val="00894527"/>
    <w:rsid w:val="00895B0F"/>
    <w:rsid w:val="008A5F97"/>
    <w:rsid w:val="008A6A0D"/>
    <w:rsid w:val="008B3DBF"/>
    <w:rsid w:val="008C19CA"/>
    <w:rsid w:val="008C585C"/>
    <w:rsid w:val="008C5AD6"/>
    <w:rsid w:val="008C7581"/>
    <w:rsid w:val="008D244C"/>
    <w:rsid w:val="008D308A"/>
    <w:rsid w:val="008D4C20"/>
    <w:rsid w:val="008D5E85"/>
    <w:rsid w:val="008D7873"/>
    <w:rsid w:val="008E033D"/>
    <w:rsid w:val="008F2220"/>
    <w:rsid w:val="008F67D4"/>
    <w:rsid w:val="008F6946"/>
    <w:rsid w:val="008F6F60"/>
    <w:rsid w:val="00907FEE"/>
    <w:rsid w:val="009332E9"/>
    <w:rsid w:val="009377BA"/>
    <w:rsid w:val="00942A99"/>
    <w:rsid w:val="00942FCB"/>
    <w:rsid w:val="009466CC"/>
    <w:rsid w:val="0095030C"/>
    <w:rsid w:val="009509C9"/>
    <w:rsid w:val="00955D00"/>
    <w:rsid w:val="009610F4"/>
    <w:rsid w:val="0097324A"/>
    <w:rsid w:val="009772DD"/>
    <w:rsid w:val="009936CA"/>
    <w:rsid w:val="009A3132"/>
    <w:rsid w:val="009B254E"/>
    <w:rsid w:val="009B440A"/>
    <w:rsid w:val="009B5BE6"/>
    <w:rsid w:val="009E5FA7"/>
    <w:rsid w:val="009F06AB"/>
    <w:rsid w:val="00A0044E"/>
    <w:rsid w:val="00A00F7E"/>
    <w:rsid w:val="00A04EB6"/>
    <w:rsid w:val="00A0719B"/>
    <w:rsid w:val="00A10E4B"/>
    <w:rsid w:val="00A15F9F"/>
    <w:rsid w:val="00A22941"/>
    <w:rsid w:val="00A27515"/>
    <w:rsid w:val="00A34B5B"/>
    <w:rsid w:val="00A36C90"/>
    <w:rsid w:val="00A42F76"/>
    <w:rsid w:val="00A430D9"/>
    <w:rsid w:val="00A43719"/>
    <w:rsid w:val="00A44C97"/>
    <w:rsid w:val="00A51E55"/>
    <w:rsid w:val="00A52905"/>
    <w:rsid w:val="00A61C5D"/>
    <w:rsid w:val="00A66236"/>
    <w:rsid w:val="00A728E5"/>
    <w:rsid w:val="00A838B2"/>
    <w:rsid w:val="00A84559"/>
    <w:rsid w:val="00A9008E"/>
    <w:rsid w:val="00A97EC5"/>
    <w:rsid w:val="00AA0F60"/>
    <w:rsid w:val="00AA3251"/>
    <w:rsid w:val="00AB3A29"/>
    <w:rsid w:val="00AB77C7"/>
    <w:rsid w:val="00AD6C89"/>
    <w:rsid w:val="00AE2C4B"/>
    <w:rsid w:val="00AF5CC7"/>
    <w:rsid w:val="00B055EF"/>
    <w:rsid w:val="00B060D0"/>
    <w:rsid w:val="00B115CB"/>
    <w:rsid w:val="00B12825"/>
    <w:rsid w:val="00B2436F"/>
    <w:rsid w:val="00B24720"/>
    <w:rsid w:val="00B33C27"/>
    <w:rsid w:val="00B61D8B"/>
    <w:rsid w:val="00B76498"/>
    <w:rsid w:val="00B81BD1"/>
    <w:rsid w:val="00B8668E"/>
    <w:rsid w:val="00B90352"/>
    <w:rsid w:val="00B90587"/>
    <w:rsid w:val="00B90ECC"/>
    <w:rsid w:val="00B92210"/>
    <w:rsid w:val="00B97B83"/>
    <w:rsid w:val="00BA4549"/>
    <w:rsid w:val="00BB3FE7"/>
    <w:rsid w:val="00BB6859"/>
    <w:rsid w:val="00BC314C"/>
    <w:rsid w:val="00BC6C7F"/>
    <w:rsid w:val="00BD7374"/>
    <w:rsid w:val="00BE1758"/>
    <w:rsid w:val="00BE23BB"/>
    <w:rsid w:val="00BE273C"/>
    <w:rsid w:val="00BF05AD"/>
    <w:rsid w:val="00BF13EB"/>
    <w:rsid w:val="00BF2572"/>
    <w:rsid w:val="00BF330A"/>
    <w:rsid w:val="00BF5A7A"/>
    <w:rsid w:val="00BF67C1"/>
    <w:rsid w:val="00BF7A9C"/>
    <w:rsid w:val="00C046EA"/>
    <w:rsid w:val="00C1011E"/>
    <w:rsid w:val="00C15467"/>
    <w:rsid w:val="00C21D79"/>
    <w:rsid w:val="00C231BA"/>
    <w:rsid w:val="00C267AA"/>
    <w:rsid w:val="00C33F7F"/>
    <w:rsid w:val="00C44CB8"/>
    <w:rsid w:val="00C450E2"/>
    <w:rsid w:val="00C55D7D"/>
    <w:rsid w:val="00C57028"/>
    <w:rsid w:val="00C615E7"/>
    <w:rsid w:val="00C65824"/>
    <w:rsid w:val="00C70C93"/>
    <w:rsid w:val="00C73A6C"/>
    <w:rsid w:val="00C76380"/>
    <w:rsid w:val="00C843B8"/>
    <w:rsid w:val="00C84704"/>
    <w:rsid w:val="00C94E33"/>
    <w:rsid w:val="00C951E9"/>
    <w:rsid w:val="00CA1FE9"/>
    <w:rsid w:val="00CB0980"/>
    <w:rsid w:val="00CB0FA6"/>
    <w:rsid w:val="00CB1C8D"/>
    <w:rsid w:val="00CB468C"/>
    <w:rsid w:val="00CC706F"/>
    <w:rsid w:val="00CD03FF"/>
    <w:rsid w:val="00CD07F6"/>
    <w:rsid w:val="00CD0A34"/>
    <w:rsid w:val="00CD7149"/>
    <w:rsid w:val="00CD7EB5"/>
    <w:rsid w:val="00CE28B6"/>
    <w:rsid w:val="00CE4144"/>
    <w:rsid w:val="00CE4803"/>
    <w:rsid w:val="00CE4F6F"/>
    <w:rsid w:val="00CE67E0"/>
    <w:rsid w:val="00CF018E"/>
    <w:rsid w:val="00CF7E14"/>
    <w:rsid w:val="00D03B8F"/>
    <w:rsid w:val="00D14610"/>
    <w:rsid w:val="00D2542A"/>
    <w:rsid w:val="00D40972"/>
    <w:rsid w:val="00D45660"/>
    <w:rsid w:val="00D50BAF"/>
    <w:rsid w:val="00D56356"/>
    <w:rsid w:val="00D57F0B"/>
    <w:rsid w:val="00D717D8"/>
    <w:rsid w:val="00D72608"/>
    <w:rsid w:val="00D84371"/>
    <w:rsid w:val="00DA18F1"/>
    <w:rsid w:val="00DA49F9"/>
    <w:rsid w:val="00DA679C"/>
    <w:rsid w:val="00DB06D9"/>
    <w:rsid w:val="00DB367B"/>
    <w:rsid w:val="00DB4B39"/>
    <w:rsid w:val="00DB67FF"/>
    <w:rsid w:val="00DC15F7"/>
    <w:rsid w:val="00DC60BB"/>
    <w:rsid w:val="00DC6BF2"/>
    <w:rsid w:val="00DD088B"/>
    <w:rsid w:val="00DD1813"/>
    <w:rsid w:val="00DD6BA1"/>
    <w:rsid w:val="00DE0224"/>
    <w:rsid w:val="00DE03FD"/>
    <w:rsid w:val="00DE2995"/>
    <w:rsid w:val="00DE2B4D"/>
    <w:rsid w:val="00DF0A9B"/>
    <w:rsid w:val="00DF0C17"/>
    <w:rsid w:val="00E049AC"/>
    <w:rsid w:val="00E06718"/>
    <w:rsid w:val="00E25EF7"/>
    <w:rsid w:val="00E35F68"/>
    <w:rsid w:val="00E42586"/>
    <w:rsid w:val="00E46EC6"/>
    <w:rsid w:val="00E47038"/>
    <w:rsid w:val="00E52905"/>
    <w:rsid w:val="00E6204E"/>
    <w:rsid w:val="00E6225E"/>
    <w:rsid w:val="00E707F0"/>
    <w:rsid w:val="00E7528A"/>
    <w:rsid w:val="00E760BB"/>
    <w:rsid w:val="00E941DE"/>
    <w:rsid w:val="00EA3458"/>
    <w:rsid w:val="00EA3B79"/>
    <w:rsid w:val="00EA724F"/>
    <w:rsid w:val="00EB463F"/>
    <w:rsid w:val="00EC3E59"/>
    <w:rsid w:val="00EC673D"/>
    <w:rsid w:val="00EC73D3"/>
    <w:rsid w:val="00ED0B28"/>
    <w:rsid w:val="00ED2D38"/>
    <w:rsid w:val="00EE3454"/>
    <w:rsid w:val="00EF0E27"/>
    <w:rsid w:val="00EF2374"/>
    <w:rsid w:val="00F0177F"/>
    <w:rsid w:val="00F05932"/>
    <w:rsid w:val="00F14758"/>
    <w:rsid w:val="00F161F6"/>
    <w:rsid w:val="00F231B1"/>
    <w:rsid w:val="00F25AA2"/>
    <w:rsid w:val="00F31157"/>
    <w:rsid w:val="00F32624"/>
    <w:rsid w:val="00F34128"/>
    <w:rsid w:val="00F409F5"/>
    <w:rsid w:val="00F43219"/>
    <w:rsid w:val="00F45706"/>
    <w:rsid w:val="00F50311"/>
    <w:rsid w:val="00F515D9"/>
    <w:rsid w:val="00F6690B"/>
    <w:rsid w:val="00F676AF"/>
    <w:rsid w:val="00F67877"/>
    <w:rsid w:val="00F743B0"/>
    <w:rsid w:val="00F74E21"/>
    <w:rsid w:val="00F74E3B"/>
    <w:rsid w:val="00F81823"/>
    <w:rsid w:val="00F87846"/>
    <w:rsid w:val="00F929C9"/>
    <w:rsid w:val="00F94784"/>
    <w:rsid w:val="00FA16D1"/>
    <w:rsid w:val="00FA4859"/>
    <w:rsid w:val="00FB3B19"/>
    <w:rsid w:val="00FB40C6"/>
    <w:rsid w:val="00FC0597"/>
    <w:rsid w:val="00FC18CA"/>
    <w:rsid w:val="00FC3838"/>
    <w:rsid w:val="00FC5219"/>
    <w:rsid w:val="00FC57B5"/>
    <w:rsid w:val="00FE137C"/>
    <w:rsid w:val="00FE2C9F"/>
    <w:rsid w:val="00FE584F"/>
    <w:rsid w:val="00FF0172"/>
    <w:rsid w:val="00FF733E"/>
    <w:rsid w:val="0784A8C0"/>
    <w:rsid w:val="0ABC4982"/>
    <w:rsid w:val="0C84C817"/>
    <w:rsid w:val="12B915E8"/>
    <w:rsid w:val="12C75B67"/>
    <w:rsid w:val="1F4930E5"/>
    <w:rsid w:val="21499C56"/>
    <w:rsid w:val="24813D18"/>
    <w:rsid w:val="2518DA4B"/>
    <w:rsid w:val="261D0D79"/>
    <w:rsid w:val="2A1915CC"/>
    <w:rsid w:val="2BE4EC13"/>
    <w:rsid w:val="32ABB7AF"/>
    <w:rsid w:val="34611514"/>
    <w:rsid w:val="35D2D911"/>
    <w:rsid w:val="35FCE575"/>
    <w:rsid w:val="397B5024"/>
    <w:rsid w:val="3BE13CFC"/>
    <w:rsid w:val="4D639A77"/>
    <w:rsid w:val="553AEF23"/>
    <w:rsid w:val="7024A8DB"/>
    <w:rsid w:val="772DF3DF"/>
    <w:rsid w:val="7B675B82"/>
    <w:rsid w:val="7FBF850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3EB3C"/>
  <w15:docId w15:val="{C09D2C3E-F8E9-4DFF-BD47-4E13F844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8AD"/>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A28AD"/>
    <w:rPr>
      <w:rFonts w:ascii="Segoe UI" w:hAnsi="Segoe UI" w:cs="Segoe UI"/>
      <w:sz w:val="18"/>
      <w:szCs w:val="18"/>
    </w:rPr>
  </w:style>
  <w:style w:type="character" w:customStyle="1" w:styleId="TextodebaloChar">
    <w:name w:val="Texto de balão Char"/>
    <w:basedOn w:val="Fontepargpadro"/>
    <w:link w:val="Textodebalo"/>
    <w:uiPriority w:val="99"/>
    <w:semiHidden/>
    <w:rsid w:val="001A28AD"/>
    <w:rPr>
      <w:rFonts w:ascii="Segoe UI" w:eastAsia="Times New Roman" w:hAnsi="Segoe UI" w:cs="Segoe UI"/>
      <w:sz w:val="18"/>
      <w:szCs w:val="18"/>
      <w:lang w:eastAsia="pt-BR"/>
    </w:rPr>
  </w:style>
  <w:style w:type="character" w:customStyle="1" w:styleId="tlid-translation">
    <w:name w:val="tlid-translation"/>
    <w:rsid w:val="00CE4144"/>
  </w:style>
  <w:style w:type="paragraph" w:styleId="PargrafodaLista">
    <w:name w:val="List Paragraph"/>
    <w:basedOn w:val="Normal"/>
    <w:uiPriority w:val="34"/>
    <w:qFormat/>
    <w:rsid w:val="0079033E"/>
    <w:pPr>
      <w:ind w:left="720"/>
      <w:contextualSpacing/>
    </w:pPr>
  </w:style>
  <w:style w:type="paragraph" w:styleId="Reviso">
    <w:name w:val="Revision"/>
    <w:hidden/>
    <w:uiPriority w:val="99"/>
    <w:semiHidden/>
    <w:rsid w:val="00606CB4"/>
    <w:pPr>
      <w:spacing w:after="0" w:line="240" w:lineRule="auto"/>
    </w:pPr>
    <w:rPr>
      <w:rFonts w:ascii="Times New Roman" w:eastAsia="Times New Roman" w:hAnsi="Times New Roman" w:cs="Times New Roman"/>
      <w:sz w:val="20"/>
      <w:szCs w:val="20"/>
      <w:lang w:eastAsia="pt-BR"/>
    </w:rPr>
  </w:style>
  <w:style w:type="character" w:customStyle="1" w:styleId="highlight">
    <w:name w:val="highlight"/>
    <w:basedOn w:val="Fontepargpadro"/>
    <w:rsid w:val="007D115A"/>
  </w:style>
  <w:style w:type="character" w:styleId="Refdecomentrio">
    <w:name w:val="annotation reference"/>
    <w:basedOn w:val="Fontepargpadro"/>
    <w:uiPriority w:val="99"/>
    <w:semiHidden/>
    <w:unhideWhenUsed/>
    <w:rsid w:val="004967DB"/>
    <w:rPr>
      <w:sz w:val="16"/>
      <w:szCs w:val="16"/>
    </w:rPr>
  </w:style>
  <w:style w:type="paragraph" w:styleId="Textodecomentrio">
    <w:name w:val="annotation text"/>
    <w:basedOn w:val="Normal"/>
    <w:link w:val="TextodecomentrioChar"/>
    <w:uiPriority w:val="99"/>
    <w:semiHidden/>
    <w:unhideWhenUsed/>
    <w:rsid w:val="004967DB"/>
  </w:style>
  <w:style w:type="character" w:customStyle="1" w:styleId="TextodecomentrioChar">
    <w:name w:val="Texto de comentário Char"/>
    <w:basedOn w:val="Fontepargpadro"/>
    <w:link w:val="Textodecomentrio"/>
    <w:uiPriority w:val="99"/>
    <w:semiHidden/>
    <w:rsid w:val="004967DB"/>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967DB"/>
    <w:rPr>
      <w:b/>
      <w:bCs/>
    </w:rPr>
  </w:style>
  <w:style w:type="character" w:customStyle="1" w:styleId="AssuntodocomentrioChar">
    <w:name w:val="Assunto do comentário Char"/>
    <w:basedOn w:val="TextodecomentrioChar"/>
    <w:link w:val="Assuntodocomentrio"/>
    <w:uiPriority w:val="99"/>
    <w:semiHidden/>
    <w:rsid w:val="004967DB"/>
    <w:rPr>
      <w:rFonts w:ascii="Times New Roman" w:eastAsia="Times New Roman" w:hAnsi="Times New Roman" w:cs="Times New Roman"/>
      <w:b/>
      <w:bCs/>
      <w:sz w:val="20"/>
      <w:szCs w:val="20"/>
      <w:lang w:eastAsia="pt-BR"/>
    </w:rPr>
  </w:style>
  <w:style w:type="paragraph" w:customStyle="1" w:styleId="Default">
    <w:name w:val="Default"/>
    <w:basedOn w:val="Normal"/>
    <w:rsid w:val="009B5BE6"/>
    <w:pPr>
      <w:autoSpaceDE w:val="0"/>
      <w:autoSpaceDN w:val="0"/>
    </w:pPr>
    <w:rPr>
      <w:rFonts w:ascii="Arial" w:eastAsiaTheme="minorHAnsi" w:hAnsi="Arial" w:cs="Arial"/>
      <w:color w:val="000000"/>
      <w:sz w:val="24"/>
      <w:szCs w:val="24"/>
    </w:rPr>
  </w:style>
  <w:style w:type="paragraph" w:styleId="Cabealho">
    <w:name w:val="header"/>
    <w:basedOn w:val="Normal"/>
    <w:link w:val="CabealhoChar"/>
    <w:uiPriority w:val="99"/>
    <w:unhideWhenUsed/>
    <w:rsid w:val="004B0683"/>
    <w:pPr>
      <w:tabs>
        <w:tab w:val="center" w:pos="4419"/>
        <w:tab w:val="right" w:pos="8838"/>
      </w:tabs>
    </w:pPr>
  </w:style>
  <w:style w:type="character" w:customStyle="1" w:styleId="CabealhoChar">
    <w:name w:val="Cabeçalho Char"/>
    <w:basedOn w:val="Fontepargpadro"/>
    <w:link w:val="Cabealho"/>
    <w:uiPriority w:val="99"/>
    <w:rsid w:val="004B068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4B0683"/>
    <w:pPr>
      <w:tabs>
        <w:tab w:val="center" w:pos="4419"/>
        <w:tab w:val="right" w:pos="8838"/>
      </w:tabs>
    </w:pPr>
  </w:style>
  <w:style w:type="character" w:customStyle="1" w:styleId="RodapChar">
    <w:name w:val="Rodapé Char"/>
    <w:basedOn w:val="Fontepargpadro"/>
    <w:link w:val="Rodap"/>
    <w:uiPriority w:val="99"/>
    <w:rsid w:val="004B0683"/>
    <w:rPr>
      <w:rFonts w:ascii="Times New Roman" w:eastAsia="Times New Roman" w:hAnsi="Times New Roman" w:cs="Times New Roman"/>
      <w:sz w:val="20"/>
      <w:szCs w:val="20"/>
      <w:lang w:eastAsia="pt-BR"/>
    </w:rPr>
  </w:style>
  <w:style w:type="paragraph" w:styleId="Pr-formataoHTML">
    <w:name w:val="HTML Preformatted"/>
    <w:basedOn w:val="Normal"/>
    <w:link w:val="Pr-formataoHTMLChar"/>
    <w:uiPriority w:val="99"/>
    <w:unhideWhenUsed/>
    <w:rsid w:val="00FC1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rsid w:val="00FC18CA"/>
    <w:rPr>
      <w:rFonts w:ascii="Courier New" w:eastAsia="Times New Roman" w:hAnsi="Courier New" w:cs="Courier New"/>
      <w:sz w:val="20"/>
      <w:szCs w:val="20"/>
      <w:lang w:eastAsia="pt-BR"/>
    </w:rPr>
  </w:style>
  <w:style w:type="character" w:customStyle="1" w:styleId="y2iqfc">
    <w:name w:val="y2iqfc"/>
    <w:basedOn w:val="Fontepargpadro"/>
    <w:rsid w:val="00FC18CA"/>
  </w:style>
  <w:style w:type="paragraph" w:customStyle="1" w:styleId="xmsonormal">
    <w:name w:val="x_msonormal"/>
    <w:basedOn w:val="Normal"/>
    <w:rsid w:val="000341C8"/>
    <w:rPr>
      <w:rFonts w:ascii="Gulim" w:eastAsia="Gulim" w:hAnsi="Gulim" w:cs="Calibri"/>
      <w:sz w:val="24"/>
      <w:szCs w:val="24"/>
    </w:rPr>
  </w:style>
  <w:style w:type="table" w:styleId="Tabelacomgrade">
    <w:name w:val="Table Grid"/>
    <w:basedOn w:val="Tabelanormal"/>
    <w:uiPriority w:val="39"/>
    <w:rsid w:val="00FC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47385">
      <w:bodyDiv w:val="1"/>
      <w:marLeft w:val="0"/>
      <w:marRight w:val="0"/>
      <w:marTop w:val="0"/>
      <w:marBottom w:val="0"/>
      <w:divBdr>
        <w:top w:val="none" w:sz="0" w:space="0" w:color="auto"/>
        <w:left w:val="none" w:sz="0" w:space="0" w:color="auto"/>
        <w:bottom w:val="none" w:sz="0" w:space="0" w:color="auto"/>
        <w:right w:val="none" w:sz="0" w:space="0" w:color="auto"/>
      </w:divBdr>
      <w:divsChild>
        <w:div w:id="43799128">
          <w:marLeft w:val="0"/>
          <w:marRight w:val="0"/>
          <w:marTop w:val="0"/>
          <w:marBottom w:val="0"/>
          <w:divBdr>
            <w:top w:val="none" w:sz="0" w:space="0" w:color="auto"/>
            <w:left w:val="none" w:sz="0" w:space="0" w:color="auto"/>
            <w:bottom w:val="none" w:sz="0" w:space="0" w:color="auto"/>
            <w:right w:val="none" w:sz="0" w:space="0" w:color="auto"/>
          </w:divBdr>
          <w:divsChild>
            <w:div w:id="1442383722">
              <w:marLeft w:val="0"/>
              <w:marRight w:val="0"/>
              <w:marTop w:val="0"/>
              <w:marBottom w:val="0"/>
              <w:divBdr>
                <w:top w:val="none" w:sz="0" w:space="0" w:color="auto"/>
                <w:left w:val="none" w:sz="0" w:space="0" w:color="auto"/>
                <w:bottom w:val="none" w:sz="0" w:space="0" w:color="auto"/>
                <w:right w:val="none" w:sz="0" w:space="0" w:color="auto"/>
              </w:divBdr>
              <w:divsChild>
                <w:div w:id="1781142662">
                  <w:marLeft w:val="0"/>
                  <w:marRight w:val="0"/>
                  <w:marTop w:val="0"/>
                  <w:marBottom w:val="0"/>
                  <w:divBdr>
                    <w:top w:val="none" w:sz="0" w:space="0" w:color="auto"/>
                    <w:left w:val="none" w:sz="0" w:space="0" w:color="auto"/>
                    <w:bottom w:val="none" w:sz="0" w:space="0" w:color="auto"/>
                    <w:right w:val="none" w:sz="0" w:space="0" w:color="auto"/>
                  </w:divBdr>
                  <w:divsChild>
                    <w:div w:id="676543828">
                      <w:marLeft w:val="0"/>
                      <w:marRight w:val="0"/>
                      <w:marTop w:val="0"/>
                      <w:marBottom w:val="0"/>
                      <w:divBdr>
                        <w:top w:val="none" w:sz="0" w:space="0" w:color="auto"/>
                        <w:left w:val="none" w:sz="0" w:space="0" w:color="auto"/>
                        <w:bottom w:val="none" w:sz="0" w:space="0" w:color="auto"/>
                        <w:right w:val="none" w:sz="0" w:space="0" w:color="auto"/>
                      </w:divBdr>
                      <w:divsChild>
                        <w:div w:id="2144273609">
                          <w:marLeft w:val="0"/>
                          <w:marRight w:val="0"/>
                          <w:marTop w:val="0"/>
                          <w:marBottom w:val="0"/>
                          <w:divBdr>
                            <w:top w:val="none" w:sz="0" w:space="0" w:color="auto"/>
                            <w:left w:val="none" w:sz="0" w:space="0" w:color="auto"/>
                            <w:bottom w:val="none" w:sz="0" w:space="0" w:color="auto"/>
                            <w:right w:val="none" w:sz="0" w:space="0" w:color="auto"/>
                          </w:divBdr>
                          <w:divsChild>
                            <w:div w:id="1653290741">
                              <w:marLeft w:val="0"/>
                              <w:marRight w:val="0"/>
                              <w:marTop w:val="0"/>
                              <w:marBottom w:val="0"/>
                              <w:divBdr>
                                <w:top w:val="none" w:sz="0" w:space="0" w:color="auto"/>
                                <w:left w:val="none" w:sz="0" w:space="0" w:color="auto"/>
                                <w:bottom w:val="none" w:sz="0" w:space="0" w:color="auto"/>
                                <w:right w:val="none" w:sz="0" w:space="0" w:color="auto"/>
                              </w:divBdr>
                              <w:divsChild>
                                <w:div w:id="1290824591">
                                  <w:marLeft w:val="0"/>
                                  <w:marRight w:val="0"/>
                                  <w:marTop w:val="0"/>
                                  <w:marBottom w:val="0"/>
                                  <w:divBdr>
                                    <w:top w:val="none" w:sz="0" w:space="0" w:color="auto"/>
                                    <w:left w:val="none" w:sz="0" w:space="0" w:color="auto"/>
                                    <w:bottom w:val="none" w:sz="0" w:space="0" w:color="auto"/>
                                    <w:right w:val="none" w:sz="0" w:space="0" w:color="auto"/>
                                  </w:divBdr>
                                  <w:divsChild>
                                    <w:div w:id="1014498289">
                                      <w:marLeft w:val="0"/>
                                      <w:marRight w:val="0"/>
                                      <w:marTop w:val="0"/>
                                      <w:marBottom w:val="0"/>
                                      <w:divBdr>
                                        <w:top w:val="none" w:sz="0" w:space="0" w:color="auto"/>
                                        <w:left w:val="none" w:sz="0" w:space="0" w:color="auto"/>
                                        <w:bottom w:val="none" w:sz="0" w:space="0" w:color="auto"/>
                                        <w:right w:val="none" w:sz="0" w:space="0" w:color="auto"/>
                                      </w:divBdr>
                                      <w:divsChild>
                                        <w:div w:id="1100099986">
                                          <w:marLeft w:val="0"/>
                                          <w:marRight w:val="0"/>
                                          <w:marTop w:val="0"/>
                                          <w:marBottom w:val="495"/>
                                          <w:divBdr>
                                            <w:top w:val="none" w:sz="0" w:space="0" w:color="auto"/>
                                            <w:left w:val="none" w:sz="0" w:space="0" w:color="auto"/>
                                            <w:bottom w:val="none" w:sz="0" w:space="0" w:color="auto"/>
                                            <w:right w:val="none" w:sz="0" w:space="0" w:color="auto"/>
                                          </w:divBdr>
                                          <w:divsChild>
                                            <w:div w:id="15665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813485">
      <w:bodyDiv w:val="1"/>
      <w:marLeft w:val="0"/>
      <w:marRight w:val="0"/>
      <w:marTop w:val="0"/>
      <w:marBottom w:val="0"/>
      <w:divBdr>
        <w:top w:val="none" w:sz="0" w:space="0" w:color="auto"/>
        <w:left w:val="none" w:sz="0" w:space="0" w:color="auto"/>
        <w:bottom w:val="none" w:sz="0" w:space="0" w:color="auto"/>
        <w:right w:val="none" w:sz="0" w:space="0" w:color="auto"/>
      </w:divBdr>
    </w:div>
    <w:div w:id="560561566">
      <w:bodyDiv w:val="1"/>
      <w:marLeft w:val="0"/>
      <w:marRight w:val="0"/>
      <w:marTop w:val="0"/>
      <w:marBottom w:val="0"/>
      <w:divBdr>
        <w:top w:val="none" w:sz="0" w:space="0" w:color="auto"/>
        <w:left w:val="none" w:sz="0" w:space="0" w:color="auto"/>
        <w:bottom w:val="none" w:sz="0" w:space="0" w:color="auto"/>
        <w:right w:val="none" w:sz="0" w:space="0" w:color="auto"/>
      </w:divBdr>
    </w:div>
    <w:div w:id="611862585">
      <w:bodyDiv w:val="1"/>
      <w:marLeft w:val="0"/>
      <w:marRight w:val="0"/>
      <w:marTop w:val="0"/>
      <w:marBottom w:val="0"/>
      <w:divBdr>
        <w:top w:val="none" w:sz="0" w:space="0" w:color="auto"/>
        <w:left w:val="none" w:sz="0" w:space="0" w:color="auto"/>
        <w:bottom w:val="none" w:sz="0" w:space="0" w:color="auto"/>
        <w:right w:val="none" w:sz="0" w:space="0" w:color="auto"/>
      </w:divBdr>
    </w:div>
    <w:div w:id="699012049">
      <w:bodyDiv w:val="1"/>
      <w:marLeft w:val="0"/>
      <w:marRight w:val="0"/>
      <w:marTop w:val="0"/>
      <w:marBottom w:val="0"/>
      <w:divBdr>
        <w:top w:val="none" w:sz="0" w:space="0" w:color="auto"/>
        <w:left w:val="none" w:sz="0" w:space="0" w:color="auto"/>
        <w:bottom w:val="none" w:sz="0" w:space="0" w:color="auto"/>
        <w:right w:val="none" w:sz="0" w:space="0" w:color="auto"/>
      </w:divBdr>
      <w:divsChild>
        <w:div w:id="535578723">
          <w:marLeft w:val="0"/>
          <w:marRight w:val="0"/>
          <w:marTop w:val="0"/>
          <w:marBottom w:val="0"/>
          <w:divBdr>
            <w:top w:val="none" w:sz="0" w:space="0" w:color="auto"/>
            <w:left w:val="none" w:sz="0" w:space="0" w:color="auto"/>
            <w:bottom w:val="none" w:sz="0" w:space="0" w:color="auto"/>
            <w:right w:val="none" w:sz="0" w:space="0" w:color="auto"/>
          </w:divBdr>
          <w:divsChild>
            <w:div w:id="1116674050">
              <w:marLeft w:val="0"/>
              <w:marRight w:val="0"/>
              <w:marTop w:val="0"/>
              <w:marBottom w:val="0"/>
              <w:divBdr>
                <w:top w:val="none" w:sz="0" w:space="0" w:color="auto"/>
                <w:left w:val="none" w:sz="0" w:space="0" w:color="auto"/>
                <w:bottom w:val="none" w:sz="0" w:space="0" w:color="auto"/>
                <w:right w:val="none" w:sz="0" w:space="0" w:color="auto"/>
              </w:divBdr>
              <w:divsChild>
                <w:div w:id="1468552530">
                  <w:marLeft w:val="0"/>
                  <w:marRight w:val="0"/>
                  <w:marTop w:val="0"/>
                  <w:marBottom w:val="0"/>
                  <w:divBdr>
                    <w:top w:val="none" w:sz="0" w:space="0" w:color="auto"/>
                    <w:left w:val="none" w:sz="0" w:space="0" w:color="auto"/>
                    <w:bottom w:val="none" w:sz="0" w:space="0" w:color="auto"/>
                    <w:right w:val="none" w:sz="0" w:space="0" w:color="auto"/>
                  </w:divBdr>
                  <w:divsChild>
                    <w:div w:id="1246569330">
                      <w:marLeft w:val="0"/>
                      <w:marRight w:val="0"/>
                      <w:marTop w:val="0"/>
                      <w:marBottom w:val="0"/>
                      <w:divBdr>
                        <w:top w:val="none" w:sz="0" w:space="0" w:color="auto"/>
                        <w:left w:val="none" w:sz="0" w:space="0" w:color="auto"/>
                        <w:bottom w:val="none" w:sz="0" w:space="0" w:color="auto"/>
                        <w:right w:val="none" w:sz="0" w:space="0" w:color="auto"/>
                      </w:divBdr>
                      <w:divsChild>
                        <w:div w:id="1892303909">
                          <w:marLeft w:val="0"/>
                          <w:marRight w:val="0"/>
                          <w:marTop w:val="0"/>
                          <w:marBottom w:val="0"/>
                          <w:divBdr>
                            <w:top w:val="none" w:sz="0" w:space="0" w:color="auto"/>
                            <w:left w:val="none" w:sz="0" w:space="0" w:color="auto"/>
                            <w:bottom w:val="none" w:sz="0" w:space="0" w:color="auto"/>
                            <w:right w:val="none" w:sz="0" w:space="0" w:color="auto"/>
                          </w:divBdr>
                          <w:divsChild>
                            <w:div w:id="1916013471">
                              <w:marLeft w:val="0"/>
                              <w:marRight w:val="0"/>
                              <w:marTop w:val="0"/>
                              <w:marBottom w:val="0"/>
                              <w:divBdr>
                                <w:top w:val="none" w:sz="0" w:space="0" w:color="auto"/>
                                <w:left w:val="none" w:sz="0" w:space="0" w:color="auto"/>
                                <w:bottom w:val="none" w:sz="0" w:space="0" w:color="auto"/>
                                <w:right w:val="none" w:sz="0" w:space="0" w:color="auto"/>
                              </w:divBdr>
                              <w:divsChild>
                                <w:div w:id="698556124">
                                  <w:marLeft w:val="0"/>
                                  <w:marRight w:val="0"/>
                                  <w:marTop w:val="0"/>
                                  <w:marBottom w:val="0"/>
                                  <w:divBdr>
                                    <w:top w:val="none" w:sz="0" w:space="0" w:color="auto"/>
                                    <w:left w:val="none" w:sz="0" w:space="0" w:color="auto"/>
                                    <w:bottom w:val="none" w:sz="0" w:space="0" w:color="auto"/>
                                    <w:right w:val="none" w:sz="0" w:space="0" w:color="auto"/>
                                  </w:divBdr>
                                  <w:divsChild>
                                    <w:div w:id="529731336">
                                      <w:marLeft w:val="0"/>
                                      <w:marRight w:val="0"/>
                                      <w:marTop w:val="0"/>
                                      <w:marBottom w:val="0"/>
                                      <w:divBdr>
                                        <w:top w:val="none" w:sz="0" w:space="0" w:color="auto"/>
                                        <w:left w:val="none" w:sz="0" w:space="0" w:color="auto"/>
                                        <w:bottom w:val="none" w:sz="0" w:space="0" w:color="auto"/>
                                        <w:right w:val="none" w:sz="0" w:space="0" w:color="auto"/>
                                      </w:divBdr>
                                      <w:divsChild>
                                        <w:div w:id="1393120800">
                                          <w:marLeft w:val="0"/>
                                          <w:marRight w:val="0"/>
                                          <w:marTop w:val="0"/>
                                          <w:marBottom w:val="495"/>
                                          <w:divBdr>
                                            <w:top w:val="none" w:sz="0" w:space="0" w:color="auto"/>
                                            <w:left w:val="none" w:sz="0" w:space="0" w:color="auto"/>
                                            <w:bottom w:val="none" w:sz="0" w:space="0" w:color="auto"/>
                                            <w:right w:val="none" w:sz="0" w:space="0" w:color="auto"/>
                                          </w:divBdr>
                                          <w:divsChild>
                                            <w:div w:id="18852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5468126">
      <w:bodyDiv w:val="1"/>
      <w:marLeft w:val="0"/>
      <w:marRight w:val="0"/>
      <w:marTop w:val="0"/>
      <w:marBottom w:val="0"/>
      <w:divBdr>
        <w:top w:val="none" w:sz="0" w:space="0" w:color="auto"/>
        <w:left w:val="none" w:sz="0" w:space="0" w:color="auto"/>
        <w:bottom w:val="none" w:sz="0" w:space="0" w:color="auto"/>
        <w:right w:val="none" w:sz="0" w:space="0" w:color="auto"/>
      </w:divBdr>
    </w:div>
    <w:div w:id="765926399">
      <w:bodyDiv w:val="1"/>
      <w:marLeft w:val="0"/>
      <w:marRight w:val="0"/>
      <w:marTop w:val="0"/>
      <w:marBottom w:val="0"/>
      <w:divBdr>
        <w:top w:val="none" w:sz="0" w:space="0" w:color="auto"/>
        <w:left w:val="none" w:sz="0" w:space="0" w:color="auto"/>
        <w:bottom w:val="none" w:sz="0" w:space="0" w:color="auto"/>
        <w:right w:val="none" w:sz="0" w:space="0" w:color="auto"/>
      </w:divBdr>
    </w:div>
    <w:div w:id="844251823">
      <w:bodyDiv w:val="1"/>
      <w:marLeft w:val="0"/>
      <w:marRight w:val="0"/>
      <w:marTop w:val="0"/>
      <w:marBottom w:val="0"/>
      <w:divBdr>
        <w:top w:val="none" w:sz="0" w:space="0" w:color="auto"/>
        <w:left w:val="none" w:sz="0" w:space="0" w:color="auto"/>
        <w:bottom w:val="none" w:sz="0" w:space="0" w:color="auto"/>
        <w:right w:val="none" w:sz="0" w:space="0" w:color="auto"/>
      </w:divBdr>
    </w:div>
    <w:div w:id="911161448">
      <w:bodyDiv w:val="1"/>
      <w:marLeft w:val="0"/>
      <w:marRight w:val="0"/>
      <w:marTop w:val="0"/>
      <w:marBottom w:val="0"/>
      <w:divBdr>
        <w:top w:val="none" w:sz="0" w:space="0" w:color="auto"/>
        <w:left w:val="none" w:sz="0" w:space="0" w:color="auto"/>
        <w:bottom w:val="none" w:sz="0" w:space="0" w:color="auto"/>
        <w:right w:val="none" w:sz="0" w:space="0" w:color="auto"/>
      </w:divBdr>
      <w:divsChild>
        <w:div w:id="1643657872">
          <w:marLeft w:val="0"/>
          <w:marRight w:val="0"/>
          <w:marTop w:val="0"/>
          <w:marBottom w:val="0"/>
          <w:divBdr>
            <w:top w:val="none" w:sz="0" w:space="0" w:color="auto"/>
            <w:left w:val="none" w:sz="0" w:space="0" w:color="auto"/>
            <w:bottom w:val="none" w:sz="0" w:space="0" w:color="auto"/>
            <w:right w:val="none" w:sz="0" w:space="0" w:color="auto"/>
          </w:divBdr>
        </w:div>
      </w:divsChild>
    </w:div>
    <w:div w:id="960719919">
      <w:bodyDiv w:val="1"/>
      <w:marLeft w:val="0"/>
      <w:marRight w:val="0"/>
      <w:marTop w:val="0"/>
      <w:marBottom w:val="0"/>
      <w:divBdr>
        <w:top w:val="none" w:sz="0" w:space="0" w:color="auto"/>
        <w:left w:val="none" w:sz="0" w:space="0" w:color="auto"/>
        <w:bottom w:val="none" w:sz="0" w:space="0" w:color="auto"/>
        <w:right w:val="none" w:sz="0" w:space="0" w:color="auto"/>
      </w:divBdr>
      <w:divsChild>
        <w:div w:id="73400930">
          <w:marLeft w:val="0"/>
          <w:marRight w:val="0"/>
          <w:marTop w:val="0"/>
          <w:marBottom w:val="0"/>
          <w:divBdr>
            <w:top w:val="none" w:sz="0" w:space="0" w:color="auto"/>
            <w:left w:val="none" w:sz="0" w:space="0" w:color="auto"/>
            <w:bottom w:val="none" w:sz="0" w:space="0" w:color="auto"/>
            <w:right w:val="none" w:sz="0" w:space="0" w:color="auto"/>
          </w:divBdr>
        </w:div>
        <w:div w:id="236135495">
          <w:marLeft w:val="0"/>
          <w:marRight w:val="0"/>
          <w:marTop w:val="0"/>
          <w:marBottom w:val="0"/>
          <w:divBdr>
            <w:top w:val="none" w:sz="0" w:space="0" w:color="auto"/>
            <w:left w:val="none" w:sz="0" w:space="0" w:color="auto"/>
            <w:bottom w:val="none" w:sz="0" w:space="0" w:color="auto"/>
            <w:right w:val="none" w:sz="0" w:space="0" w:color="auto"/>
          </w:divBdr>
        </w:div>
        <w:div w:id="401951593">
          <w:marLeft w:val="0"/>
          <w:marRight w:val="0"/>
          <w:marTop w:val="0"/>
          <w:marBottom w:val="0"/>
          <w:divBdr>
            <w:top w:val="none" w:sz="0" w:space="0" w:color="auto"/>
            <w:left w:val="none" w:sz="0" w:space="0" w:color="auto"/>
            <w:bottom w:val="none" w:sz="0" w:space="0" w:color="auto"/>
            <w:right w:val="none" w:sz="0" w:space="0" w:color="auto"/>
          </w:divBdr>
        </w:div>
        <w:div w:id="425033677">
          <w:marLeft w:val="0"/>
          <w:marRight w:val="0"/>
          <w:marTop w:val="0"/>
          <w:marBottom w:val="0"/>
          <w:divBdr>
            <w:top w:val="none" w:sz="0" w:space="0" w:color="auto"/>
            <w:left w:val="none" w:sz="0" w:space="0" w:color="auto"/>
            <w:bottom w:val="none" w:sz="0" w:space="0" w:color="auto"/>
            <w:right w:val="none" w:sz="0" w:space="0" w:color="auto"/>
          </w:divBdr>
        </w:div>
        <w:div w:id="494995130">
          <w:marLeft w:val="0"/>
          <w:marRight w:val="0"/>
          <w:marTop w:val="0"/>
          <w:marBottom w:val="0"/>
          <w:divBdr>
            <w:top w:val="none" w:sz="0" w:space="0" w:color="auto"/>
            <w:left w:val="none" w:sz="0" w:space="0" w:color="auto"/>
            <w:bottom w:val="none" w:sz="0" w:space="0" w:color="auto"/>
            <w:right w:val="none" w:sz="0" w:space="0" w:color="auto"/>
          </w:divBdr>
        </w:div>
        <w:div w:id="495805649">
          <w:marLeft w:val="0"/>
          <w:marRight w:val="0"/>
          <w:marTop w:val="0"/>
          <w:marBottom w:val="0"/>
          <w:divBdr>
            <w:top w:val="none" w:sz="0" w:space="0" w:color="auto"/>
            <w:left w:val="none" w:sz="0" w:space="0" w:color="auto"/>
            <w:bottom w:val="none" w:sz="0" w:space="0" w:color="auto"/>
            <w:right w:val="none" w:sz="0" w:space="0" w:color="auto"/>
          </w:divBdr>
        </w:div>
        <w:div w:id="650645081">
          <w:marLeft w:val="0"/>
          <w:marRight w:val="0"/>
          <w:marTop w:val="0"/>
          <w:marBottom w:val="0"/>
          <w:divBdr>
            <w:top w:val="none" w:sz="0" w:space="0" w:color="auto"/>
            <w:left w:val="none" w:sz="0" w:space="0" w:color="auto"/>
            <w:bottom w:val="none" w:sz="0" w:space="0" w:color="auto"/>
            <w:right w:val="none" w:sz="0" w:space="0" w:color="auto"/>
          </w:divBdr>
        </w:div>
        <w:div w:id="669875214">
          <w:marLeft w:val="0"/>
          <w:marRight w:val="0"/>
          <w:marTop w:val="0"/>
          <w:marBottom w:val="0"/>
          <w:divBdr>
            <w:top w:val="none" w:sz="0" w:space="0" w:color="auto"/>
            <w:left w:val="none" w:sz="0" w:space="0" w:color="auto"/>
            <w:bottom w:val="none" w:sz="0" w:space="0" w:color="auto"/>
            <w:right w:val="none" w:sz="0" w:space="0" w:color="auto"/>
          </w:divBdr>
        </w:div>
        <w:div w:id="689531190">
          <w:marLeft w:val="0"/>
          <w:marRight w:val="0"/>
          <w:marTop w:val="0"/>
          <w:marBottom w:val="0"/>
          <w:divBdr>
            <w:top w:val="none" w:sz="0" w:space="0" w:color="auto"/>
            <w:left w:val="none" w:sz="0" w:space="0" w:color="auto"/>
            <w:bottom w:val="none" w:sz="0" w:space="0" w:color="auto"/>
            <w:right w:val="none" w:sz="0" w:space="0" w:color="auto"/>
          </w:divBdr>
        </w:div>
        <w:div w:id="713624473">
          <w:marLeft w:val="0"/>
          <w:marRight w:val="0"/>
          <w:marTop w:val="0"/>
          <w:marBottom w:val="0"/>
          <w:divBdr>
            <w:top w:val="none" w:sz="0" w:space="0" w:color="auto"/>
            <w:left w:val="none" w:sz="0" w:space="0" w:color="auto"/>
            <w:bottom w:val="none" w:sz="0" w:space="0" w:color="auto"/>
            <w:right w:val="none" w:sz="0" w:space="0" w:color="auto"/>
          </w:divBdr>
        </w:div>
        <w:div w:id="810942874">
          <w:marLeft w:val="0"/>
          <w:marRight w:val="0"/>
          <w:marTop w:val="0"/>
          <w:marBottom w:val="0"/>
          <w:divBdr>
            <w:top w:val="none" w:sz="0" w:space="0" w:color="auto"/>
            <w:left w:val="none" w:sz="0" w:space="0" w:color="auto"/>
            <w:bottom w:val="none" w:sz="0" w:space="0" w:color="auto"/>
            <w:right w:val="none" w:sz="0" w:space="0" w:color="auto"/>
          </w:divBdr>
        </w:div>
        <w:div w:id="1102650887">
          <w:marLeft w:val="0"/>
          <w:marRight w:val="0"/>
          <w:marTop w:val="0"/>
          <w:marBottom w:val="0"/>
          <w:divBdr>
            <w:top w:val="none" w:sz="0" w:space="0" w:color="auto"/>
            <w:left w:val="none" w:sz="0" w:space="0" w:color="auto"/>
            <w:bottom w:val="none" w:sz="0" w:space="0" w:color="auto"/>
            <w:right w:val="none" w:sz="0" w:space="0" w:color="auto"/>
          </w:divBdr>
        </w:div>
        <w:div w:id="1185948808">
          <w:marLeft w:val="0"/>
          <w:marRight w:val="0"/>
          <w:marTop w:val="0"/>
          <w:marBottom w:val="0"/>
          <w:divBdr>
            <w:top w:val="none" w:sz="0" w:space="0" w:color="auto"/>
            <w:left w:val="none" w:sz="0" w:space="0" w:color="auto"/>
            <w:bottom w:val="none" w:sz="0" w:space="0" w:color="auto"/>
            <w:right w:val="none" w:sz="0" w:space="0" w:color="auto"/>
          </w:divBdr>
        </w:div>
        <w:div w:id="1218320473">
          <w:marLeft w:val="0"/>
          <w:marRight w:val="0"/>
          <w:marTop w:val="0"/>
          <w:marBottom w:val="0"/>
          <w:divBdr>
            <w:top w:val="none" w:sz="0" w:space="0" w:color="auto"/>
            <w:left w:val="none" w:sz="0" w:space="0" w:color="auto"/>
            <w:bottom w:val="none" w:sz="0" w:space="0" w:color="auto"/>
            <w:right w:val="none" w:sz="0" w:space="0" w:color="auto"/>
          </w:divBdr>
        </w:div>
        <w:div w:id="1378705129">
          <w:marLeft w:val="0"/>
          <w:marRight w:val="0"/>
          <w:marTop w:val="0"/>
          <w:marBottom w:val="0"/>
          <w:divBdr>
            <w:top w:val="none" w:sz="0" w:space="0" w:color="auto"/>
            <w:left w:val="none" w:sz="0" w:space="0" w:color="auto"/>
            <w:bottom w:val="none" w:sz="0" w:space="0" w:color="auto"/>
            <w:right w:val="none" w:sz="0" w:space="0" w:color="auto"/>
          </w:divBdr>
        </w:div>
        <w:div w:id="1405369782">
          <w:marLeft w:val="0"/>
          <w:marRight w:val="0"/>
          <w:marTop w:val="0"/>
          <w:marBottom w:val="0"/>
          <w:divBdr>
            <w:top w:val="none" w:sz="0" w:space="0" w:color="auto"/>
            <w:left w:val="none" w:sz="0" w:space="0" w:color="auto"/>
            <w:bottom w:val="none" w:sz="0" w:space="0" w:color="auto"/>
            <w:right w:val="none" w:sz="0" w:space="0" w:color="auto"/>
          </w:divBdr>
        </w:div>
        <w:div w:id="1647970650">
          <w:marLeft w:val="0"/>
          <w:marRight w:val="0"/>
          <w:marTop w:val="0"/>
          <w:marBottom w:val="0"/>
          <w:divBdr>
            <w:top w:val="none" w:sz="0" w:space="0" w:color="auto"/>
            <w:left w:val="none" w:sz="0" w:space="0" w:color="auto"/>
            <w:bottom w:val="none" w:sz="0" w:space="0" w:color="auto"/>
            <w:right w:val="none" w:sz="0" w:space="0" w:color="auto"/>
          </w:divBdr>
        </w:div>
        <w:div w:id="1944606914">
          <w:marLeft w:val="0"/>
          <w:marRight w:val="0"/>
          <w:marTop w:val="0"/>
          <w:marBottom w:val="0"/>
          <w:divBdr>
            <w:top w:val="none" w:sz="0" w:space="0" w:color="auto"/>
            <w:left w:val="none" w:sz="0" w:space="0" w:color="auto"/>
            <w:bottom w:val="none" w:sz="0" w:space="0" w:color="auto"/>
            <w:right w:val="none" w:sz="0" w:space="0" w:color="auto"/>
          </w:divBdr>
        </w:div>
        <w:div w:id="2022199903">
          <w:marLeft w:val="0"/>
          <w:marRight w:val="0"/>
          <w:marTop w:val="0"/>
          <w:marBottom w:val="0"/>
          <w:divBdr>
            <w:top w:val="none" w:sz="0" w:space="0" w:color="auto"/>
            <w:left w:val="none" w:sz="0" w:space="0" w:color="auto"/>
            <w:bottom w:val="none" w:sz="0" w:space="0" w:color="auto"/>
            <w:right w:val="none" w:sz="0" w:space="0" w:color="auto"/>
          </w:divBdr>
        </w:div>
        <w:div w:id="2091388246">
          <w:marLeft w:val="0"/>
          <w:marRight w:val="0"/>
          <w:marTop w:val="0"/>
          <w:marBottom w:val="0"/>
          <w:divBdr>
            <w:top w:val="none" w:sz="0" w:space="0" w:color="auto"/>
            <w:left w:val="none" w:sz="0" w:space="0" w:color="auto"/>
            <w:bottom w:val="none" w:sz="0" w:space="0" w:color="auto"/>
            <w:right w:val="none" w:sz="0" w:space="0" w:color="auto"/>
          </w:divBdr>
        </w:div>
        <w:div w:id="2133136667">
          <w:marLeft w:val="0"/>
          <w:marRight w:val="0"/>
          <w:marTop w:val="0"/>
          <w:marBottom w:val="0"/>
          <w:divBdr>
            <w:top w:val="none" w:sz="0" w:space="0" w:color="auto"/>
            <w:left w:val="none" w:sz="0" w:space="0" w:color="auto"/>
            <w:bottom w:val="none" w:sz="0" w:space="0" w:color="auto"/>
            <w:right w:val="none" w:sz="0" w:space="0" w:color="auto"/>
          </w:divBdr>
        </w:div>
      </w:divsChild>
    </w:div>
    <w:div w:id="1049767632">
      <w:bodyDiv w:val="1"/>
      <w:marLeft w:val="0"/>
      <w:marRight w:val="0"/>
      <w:marTop w:val="0"/>
      <w:marBottom w:val="0"/>
      <w:divBdr>
        <w:top w:val="none" w:sz="0" w:space="0" w:color="auto"/>
        <w:left w:val="none" w:sz="0" w:space="0" w:color="auto"/>
        <w:bottom w:val="none" w:sz="0" w:space="0" w:color="auto"/>
        <w:right w:val="none" w:sz="0" w:space="0" w:color="auto"/>
      </w:divBdr>
      <w:divsChild>
        <w:div w:id="1187057847">
          <w:marLeft w:val="0"/>
          <w:marRight w:val="0"/>
          <w:marTop w:val="0"/>
          <w:marBottom w:val="0"/>
          <w:divBdr>
            <w:top w:val="none" w:sz="0" w:space="0" w:color="auto"/>
            <w:left w:val="none" w:sz="0" w:space="0" w:color="auto"/>
            <w:bottom w:val="none" w:sz="0" w:space="0" w:color="auto"/>
            <w:right w:val="none" w:sz="0" w:space="0" w:color="auto"/>
          </w:divBdr>
          <w:divsChild>
            <w:div w:id="854077709">
              <w:marLeft w:val="0"/>
              <w:marRight w:val="0"/>
              <w:marTop w:val="0"/>
              <w:marBottom w:val="0"/>
              <w:divBdr>
                <w:top w:val="none" w:sz="0" w:space="0" w:color="auto"/>
                <w:left w:val="none" w:sz="0" w:space="0" w:color="auto"/>
                <w:bottom w:val="none" w:sz="0" w:space="0" w:color="auto"/>
                <w:right w:val="none" w:sz="0" w:space="0" w:color="auto"/>
              </w:divBdr>
              <w:divsChild>
                <w:div w:id="19092040">
                  <w:marLeft w:val="0"/>
                  <w:marRight w:val="0"/>
                  <w:marTop w:val="0"/>
                  <w:marBottom w:val="0"/>
                  <w:divBdr>
                    <w:top w:val="none" w:sz="0" w:space="0" w:color="auto"/>
                    <w:left w:val="none" w:sz="0" w:space="0" w:color="auto"/>
                    <w:bottom w:val="none" w:sz="0" w:space="0" w:color="auto"/>
                    <w:right w:val="none" w:sz="0" w:space="0" w:color="auto"/>
                  </w:divBdr>
                  <w:divsChild>
                    <w:div w:id="1443762240">
                      <w:marLeft w:val="0"/>
                      <w:marRight w:val="0"/>
                      <w:marTop w:val="0"/>
                      <w:marBottom w:val="0"/>
                      <w:divBdr>
                        <w:top w:val="none" w:sz="0" w:space="0" w:color="auto"/>
                        <w:left w:val="none" w:sz="0" w:space="0" w:color="auto"/>
                        <w:bottom w:val="none" w:sz="0" w:space="0" w:color="auto"/>
                        <w:right w:val="none" w:sz="0" w:space="0" w:color="auto"/>
                      </w:divBdr>
                      <w:divsChild>
                        <w:div w:id="1562057031">
                          <w:marLeft w:val="0"/>
                          <w:marRight w:val="0"/>
                          <w:marTop w:val="0"/>
                          <w:marBottom w:val="0"/>
                          <w:divBdr>
                            <w:top w:val="none" w:sz="0" w:space="0" w:color="auto"/>
                            <w:left w:val="none" w:sz="0" w:space="0" w:color="auto"/>
                            <w:bottom w:val="none" w:sz="0" w:space="0" w:color="auto"/>
                            <w:right w:val="none" w:sz="0" w:space="0" w:color="auto"/>
                          </w:divBdr>
                          <w:divsChild>
                            <w:div w:id="172958465">
                              <w:marLeft w:val="0"/>
                              <w:marRight w:val="0"/>
                              <w:marTop w:val="0"/>
                              <w:marBottom w:val="0"/>
                              <w:divBdr>
                                <w:top w:val="none" w:sz="0" w:space="0" w:color="auto"/>
                                <w:left w:val="none" w:sz="0" w:space="0" w:color="auto"/>
                                <w:bottom w:val="none" w:sz="0" w:space="0" w:color="auto"/>
                                <w:right w:val="none" w:sz="0" w:space="0" w:color="auto"/>
                              </w:divBdr>
                              <w:divsChild>
                                <w:div w:id="1449935877">
                                  <w:marLeft w:val="0"/>
                                  <w:marRight w:val="0"/>
                                  <w:marTop w:val="0"/>
                                  <w:marBottom w:val="0"/>
                                  <w:divBdr>
                                    <w:top w:val="none" w:sz="0" w:space="0" w:color="auto"/>
                                    <w:left w:val="none" w:sz="0" w:space="0" w:color="auto"/>
                                    <w:bottom w:val="none" w:sz="0" w:space="0" w:color="auto"/>
                                    <w:right w:val="none" w:sz="0" w:space="0" w:color="auto"/>
                                  </w:divBdr>
                                  <w:divsChild>
                                    <w:div w:id="603150838">
                                      <w:marLeft w:val="0"/>
                                      <w:marRight w:val="0"/>
                                      <w:marTop w:val="0"/>
                                      <w:marBottom w:val="0"/>
                                      <w:divBdr>
                                        <w:top w:val="none" w:sz="0" w:space="0" w:color="auto"/>
                                        <w:left w:val="none" w:sz="0" w:space="0" w:color="auto"/>
                                        <w:bottom w:val="none" w:sz="0" w:space="0" w:color="auto"/>
                                        <w:right w:val="none" w:sz="0" w:space="0" w:color="auto"/>
                                      </w:divBdr>
                                      <w:divsChild>
                                        <w:div w:id="1624072583">
                                          <w:marLeft w:val="0"/>
                                          <w:marRight w:val="0"/>
                                          <w:marTop w:val="0"/>
                                          <w:marBottom w:val="495"/>
                                          <w:divBdr>
                                            <w:top w:val="none" w:sz="0" w:space="0" w:color="auto"/>
                                            <w:left w:val="none" w:sz="0" w:space="0" w:color="auto"/>
                                            <w:bottom w:val="none" w:sz="0" w:space="0" w:color="auto"/>
                                            <w:right w:val="none" w:sz="0" w:space="0" w:color="auto"/>
                                          </w:divBdr>
                                          <w:divsChild>
                                            <w:div w:id="11063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0152133">
      <w:bodyDiv w:val="1"/>
      <w:marLeft w:val="0"/>
      <w:marRight w:val="0"/>
      <w:marTop w:val="0"/>
      <w:marBottom w:val="0"/>
      <w:divBdr>
        <w:top w:val="none" w:sz="0" w:space="0" w:color="auto"/>
        <w:left w:val="none" w:sz="0" w:space="0" w:color="auto"/>
        <w:bottom w:val="none" w:sz="0" w:space="0" w:color="auto"/>
        <w:right w:val="none" w:sz="0" w:space="0" w:color="auto"/>
      </w:divBdr>
    </w:div>
    <w:div w:id="1117673154">
      <w:bodyDiv w:val="1"/>
      <w:marLeft w:val="0"/>
      <w:marRight w:val="0"/>
      <w:marTop w:val="0"/>
      <w:marBottom w:val="0"/>
      <w:divBdr>
        <w:top w:val="none" w:sz="0" w:space="0" w:color="auto"/>
        <w:left w:val="none" w:sz="0" w:space="0" w:color="auto"/>
        <w:bottom w:val="none" w:sz="0" w:space="0" w:color="auto"/>
        <w:right w:val="none" w:sz="0" w:space="0" w:color="auto"/>
      </w:divBdr>
    </w:div>
    <w:div w:id="1252154271">
      <w:bodyDiv w:val="1"/>
      <w:marLeft w:val="0"/>
      <w:marRight w:val="0"/>
      <w:marTop w:val="0"/>
      <w:marBottom w:val="0"/>
      <w:divBdr>
        <w:top w:val="none" w:sz="0" w:space="0" w:color="auto"/>
        <w:left w:val="none" w:sz="0" w:space="0" w:color="auto"/>
        <w:bottom w:val="none" w:sz="0" w:space="0" w:color="auto"/>
        <w:right w:val="none" w:sz="0" w:space="0" w:color="auto"/>
      </w:divBdr>
      <w:divsChild>
        <w:div w:id="373624124">
          <w:marLeft w:val="0"/>
          <w:marRight w:val="0"/>
          <w:marTop w:val="0"/>
          <w:marBottom w:val="0"/>
          <w:divBdr>
            <w:top w:val="none" w:sz="0" w:space="0" w:color="auto"/>
            <w:left w:val="none" w:sz="0" w:space="0" w:color="auto"/>
            <w:bottom w:val="none" w:sz="0" w:space="0" w:color="auto"/>
            <w:right w:val="none" w:sz="0" w:space="0" w:color="auto"/>
          </w:divBdr>
        </w:div>
      </w:divsChild>
    </w:div>
    <w:div w:id="1293633998">
      <w:bodyDiv w:val="1"/>
      <w:marLeft w:val="0"/>
      <w:marRight w:val="0"/>
      <w:marTop w:val="0"/>
      <w:marBottom w:val="0"/>
      <w:divBdr>
        <w:top w:val="none" w:sz="0" w:space="0" w:color="auto"/>
        <w:left w:val="none" w:sz="0" w:space="0" w:color="auto"/>
        <w:bottom w:val="none" w:sz="0" w:space="0" w:color="auto"/>
        <w:right w:val="none" w:sz="0" w:space="0" w:color="auto"/>
      </w:divBdr>
      <w:divsChild>
        <w:div w:id="7296458">
          <w:marLeft w:val="0"/>
          <w:marRight w:val="0"/>
          <w:marTop w:val="0"/>
          <w:marBottom w:val="0"/>
          <w:divBdr>
            <w:top w:val="none" w:sz="0" w:space="0" w:color="auto"/>
            <w:left w:val="none" w:sz="0" w:space="0" w:color="auto"/>
            <w:bottom w:val="none" w:sz="0" w:space="0" w:color="auto"/>
            <w:right w:val="none" w:sz="0" w:space="0" w:color="auto"/>
          </w:divBdr>
        </w:div>
        <w:div w:id="367880236">
          <w:marLeft w:val="0"/>
          <w:marRight w:val="0"/>
          <w:marTop w:val="0"/>
          <w:marBottom w:val="0"/>
          <w:divBdr>
            <w:top w:val="none" w:sz="0" w:space="0" w:color="auto"/>
            <w:left w:val="none" w:sz="0" w:space="0" w:color="auto"/>
            <w:bottom w:val="none" w:sz="0" w:space="0" w:color="auto"/>
            <w:right w:val="none" w:sz="0" w:space="0" w:color="auto"/>
          </w:divBdr>
        </w:div>
        <w:div w:id="483083657">
          <w:marLeft w:val="0"/>
          <w:marRight w:val="0"/>
          <w:marTop w:val="0"/>
          <w:marBottom w:val="0"/>
          <w:divBdr>
            <w:top w:val="none" w:sz="0" w:space="0" w:color="auto"/>
            <w:left w:val="none" w:sz="0" w:space="0" w:color="auto"/>
            <w:bottom w:val="none" w:sz="0" w:space="0" w:color="auto"/>
            <w:right w:val="none" w:sz="0" w:space="0" w:color="auto"/>
          </w:divBdr>
        </w:div>
        <w:div w:id="545528682">
          <w:marLeft w:val="0"/>
          <w:marRight w:val="0"/>
          <w:marTop w:val="0"/>
          <w:marBottom w:val="0"/>
          <w:divBdr>
            <w:top w:val="none" w:sz="0" w:space="0" w:color="auto"/>
            <w:left w:val="none" w:sz="0" w:space="0" w:color="auto"/>
            <w:bottom w:val="none" w:sz="0" w:space="0" w:color="auto"/>
            <w:right w:val="none" w:sz="0" w:space="0" w:color="auto"/>
          </w:divBdr>
        </w:div>
        <w:div w:id="587424619">
          <w:marLeft w:val="0"/>
          <w:marRight w:val="0"/>
          <w:marTop w:val="0"/>
          <w:marBottom w:val="0"/>
          <w:divBdr>
            <w:top w:val="none" w:sz="0" w:space="0" w:color="auto"/>
            <w:left w:val="none" w:sz="0" w:space="0" w:color="auto"/>
            <w:bottom w:val="none" w:sz="0" w:space="0" w:color="auto"/>
            <w:right w:val="none" w:sz="0" w:space="0" w:color="auto"/>
          </w:divBdr>
        </w:div>
        <w:div w:id="1004824329">
          <w:marLeft w:val="0"/>
          <w:marRight w:val="0"/>
          <w:marTop w:val="0"/>
          <w:marBottom w:val="0"/>
          <w:divBdr>
            <w:top w:val="none" w:sz="0" w:space="0" w:color="auto"/>
            <w:left w:val="none" w:sz="0" w:space="0" w:color="auto"/>
            <w:bottom w:val="none" w:sz="0" w:space="0" w:color="auto"/>
            <w:right w:val="none" w:sz="0" w:space="0" w:color="auto"/>
          </w:divBdr>
        </w:div>
        <w:div w:id="1017316457">
          <w:marLeft w:val="0"/>
          <w:marRight w:val="0"/>
          <w:marTop w:val="0"/>
          <w:marBottom w:val="0"/>
          <w:divBdr>
            <w:top w:val="none" w:sz="0" w:space="0" w:color="auto"/>
            <w:left w:val="none" w:sz="0" w:space="0" w:color="auto"/>
            <w:bottom w:val="none" w:sz="0" w:space="0" w:color="auto"/>
            <w:right w:val="none" w:sz="0" w:space="0" w:color="auto"/>
          </w:divBdr>
        </w:div>
        <w:div w:id="1031883649">
          <w:marLeft w:val="0"/>
          <w:marRight w:val="0"/>
          <w:marTop w:val="0"/>
          <w:marBottom w:val="0"/>
          <w:divBdr>
            <w:top w:val="none" w:sz="0" w:space="0" w:color="auto"/>
            <w:left w:val="none" w:sz="0" w:space="0" w:color="auto"/>
            <w:bottom w:val="none" w:sz="0" w:space="0" w:color="auto"/>
            <w:right w:val="none" w:sz="0" w:space="0" w:color="auto"/>
          </w:divBdr>
        </w:div>
        <w:div w:id="1116876544">
          <w:marLeft w:val="0"/>
          <w:marRight w:val="0"/>
          <w:marTop w:val="0"/>
          <w:marBottom w:val="0"/>
          <w:divBdr>
            <w:top w:val="none" w:sz="0" w:space="0" w:color="auto"/>
            <w:left w:val="none" w:sz="0" w:space="0" w:color="auto"/>
            <w:bottom w:val="none" w:sz="0" w:space="0" w:color="auto"/>
            <w:right w:val="none" w:sz="0" w:space="0" w:color="auto"/>
          </w:divBdr>
        </w:div>
        <w:div w:id="1169949150">
          <w:marLeft w:val="0"/>
          <w:marRight w:val="0"/>
          <w:marTop w:val="0"/>
          <w:marBottom w:val="0"/>
          <w:divBdr>
            <w:top w:val="none" w:sz="0" w:space="0" w:color="auto"/>
            <w:left w:val="none" w:sz="0" w:space="0" w:color="auto"/>
            <w:bottom w:val="none" w:sz="0" w:space="0" w:color="auto"/>
            <w:right w:val="none" w:sz="0" w:space="0" w:color="auto"/>
          </w:divBdr>
        </w:div>
        <w:div w:id="1867282330">
          <w:marLeft w:val="0"/>
          <w:marRight w:val="0"/>
          <w:marTop w:val="0"/>
          <w:marBottom w:val="0"/>
          <w:divBdr>
            <w:top w:val="none" w:sz="0" w:space="0" w:color="auto"/>
            <w:left w:val="none" w:sz="0" w:space="0" w:color="auto"/>
            <w:bottom w:val="none" w:sz="0" w:space="0" w:color="auto"/>
            <w:right w:val="none" w:sz="0" w:space="0" w:color="auto"/>
          </w:divBdr>
        </w:div>
        <w:div w:id="2025589802">
          <w:marLeft w:val="0"/>
          <w:marRight w:val="0"/>
          <w:marTop w:val="0"/>
          <w:marBottom w:val="0"/>
          <w:divBdr>
            <w:top w:val="none" w:sz="0" w:space="0" w:color="auto"/>
            <w:left w:val="none" w:sz="0" w:space="0" w:color="auto"/>
            <w:bottom w:val="none" w:sz="0" w:space="0" w:color="auto"/>
            <w:right w:val="none" w:sz="0" w:space="0" w:color="auto"/>
          </w:divBdr>
        </w:div>
      </w:divsChild>
    </w:div>
    <w:div w:id="1349602162">
      <w:bodyDiv w:val="1"/>
      <w:marLeft w:val="0"/>
      <w:marRight w:val="0"/>
      <w:marTop w:val="0"/>
      <w:marBottom w:val="0"/>
      <w:divBdr>
        <w:top w:val="none" w:sz="0" w:space="0" w:color="auto"/>
        <w:left w:val="none" w:sz="0" w:space="0" w:color="auto"/>
        <w:bottom w:val="none" w:sz="0" w:space="0" w:color="auto"/>
        <w:right w:val="none" w:sz="0" w:space="0" w:color="auto"/>
      </w:divBdr>
    </w:div>
    <w:div w:id="1397976071">
      <w:bodyDiv w:val="1"/>
      <w:marLeft w:val="0"/>
      <w:marRight w:val="0"/>
      <w:marTop w:val="0"/>
      <w:marBottom w:val="0"/>
      <w:divBdr>
        <w:top w:val="none" w:sz="0" w:space="0" w:color="auto"/>
        <w:left w:val="none" w:sz="0" w:space="0" w:color="auto"/>
        <w:bottom w:val="none" w:sz="0" w:space="0" w:color="auto"/>
        <w:right w:val="none" w:sz="0" w:space="0" w:color="auto"/>
      </w:divBdr>
      <w:divsChild>
        <w:div w:id="2025475616">
          <w:marLeft w:val="0"/>
          <w:marRight w:val="0"/>
          <w:marTop w:val="0"/>
          <w:marBottom w:val="0"/>
          <w:divBdr>
            <w:top w:val="none" w:sz="0" w:space="0" w:color="auto"/>
            <w:left w:val="none" w:sz="0" w:space="0" w:color="auto"/>
            <w:bottom w:val="none" w:sz="0" w:space="0" w:color="auto"/>
            <w:right w:val="none" w:sz="0" w:space="0" w:color="auto"/>
          </w:divBdr>
          <w:divsChild>
            <w:div w:id="1536308317">
              <w:marLeft w:val="0"/>
              <w:marRight w:val="0"/>
              <w:marTop w:val="0"/>
              <w:marBottom w:val="0"/>
              <w:divBdr>
                <w:top w:val="none" w:sz="0" w:space="0" w:color="auto"/>
                <w:left w:val="none" w:sz="0" w:space="0" w:color="auto"/>
                <w:bottom w:val="none" w:sz="0" w:space="0" w:color="auto"/>
                <w:right w:val="none" w:sz="0" w:space="0" w:color="auto"/>
              </w:divBdr>
              <w:divsChild>
                <w:div w:id="1459833143">
                  <w:marLeft w:val="0"/>
                  <w:marRight w:val="0"/>
                  <w:marTop w:val="0"/>
                  <w:marBottom w:val="0"/>
                  <w:divBdr>
                    <w:top w:val="none" w:sz="0" w:space="0" w:color="auto"/>
                    <w:left w:val="none" w:sz="0" w:space="0" w:color="auto"/>
                    <w:bottom w:val="none" w:sz="0" w:space="0" w:color="auto"/>
                    <w:right w:val="none" w:sz="0" w:space="0" w:color="auto"/>
                  </w:divBdr>
                  <w:divsChild>
                    <w:div w:id="1349792413">
                      <w:marLeft w:val="0"/>
                      <w:marRight w:val="0"/>
                      <w:marTop w:val="0"/>
                      <w:marBottom w:val="0"/>
                      <w:divBdr>
                        <w:top w:val="none" w:sz="0" w:space="0" w:color="auto"/>
                        <w:left w:val="none" w:sz="0" w:space="0" w:color="auto"/>
                        <w:bottom w:val="none" w:sz="0" w:space="0" w:color="auto"/>
                        <w:right w:val="none" w:sz="0" w:space="0" w:color="auto"/>
                      </w:divBdr>
                      <w:divsChild>
                        <w:div w:id="1547647115">
                          <w:marLeft w:val="0"/>
                          <w:marRight w:val="0"/>
                          <w:marTop w:val="0"/>
                          <w:marBottom w:val="0"/>
                          <w:divBdr>
                            <w:top w:val="none" w:sz="0" w:space="0" w:color="auto"/>
                            <w:left w:val="none" w:sz="0" w:space="0" w:color="auto"/>
                            <w:bottom w:val="none" w:sz="0" w:space="0" w:color="auto"/>
                            <w:right w:val="none" w:sz="0" w:space="0" w:color="auto"/>
                          </w:divBdr>
                          <w:divsChild>
                            <w:div w:id="117652813">
                              <w:marLeft w:val="0"/>
                              <w:marRight w:val="0"/>
                              <w:marTop w:val="0"/>
                              <w:marBottom w:val="0"/>
                              <w:divBdr>
                                <w:top w:val="none" w:sz="0" w:space="0" w:color="auto"/>
                                <w:left w:val="none" w:sz="0" w:space="0" w:color="auto"/>
                                <w:bottom w:val="none" w:sz="0" w:space="0" w:color="auto"/>
                                <w:right w:val="none" w:sz="0" w:space="0" w:color="auto"/>
                              </w:divBdr>
                              <w:divsChild>
                                <w:div w:id="771319585">
                                  <w:marLeft w:val="0"/>
                                  <w:marRight w:val="0"/>
                                  <w:marTop w:val="0"/>
                                  <w:marBottom w:val="0"/>
                                  <w:divBdr>
                                    <w:top w:val="none" w:sz="0" w:space="0" w:color="auto"/>
                                    <w:left w:val="none" w:sz="0" w:space="0" w:color="auto"/>
                                    <w:bottom w:val="none" w:sz="0" w:space="0" w:color="auto"/>
                                    <w:right w:val="none" w:sz="0" w:space="0" w:color="auto"/>
                                  </w:divBdr>
                                  <w:divsChild>
                                    <w:div w:id="782503361">
                                      <w:marLeft w:val="0"/>
                                      <w:marRight w:val="0"/>
                                      <w:marTop w:val="0"/>
                                      <w:marBottom w:val="0"/>
                                      <w:divBdr>
                                        <w:top w:val="none" w:sz="0" w:space="0" w:color="auto"/>
                                        <w:left w:val="none" w:sz="0" w:space="0" w:color="auto"/>
                                        <w:bottom w:val="none" w:sz="0" w:space="0" w:color="auto"/>
                                        <w:right w:val="none" w:sz="0" w:space="0" w:color="auto"/>
                                      </w:divBdr>
                                      <w:divsChild>
                                        <w:div w:id="228351781">
                                          <w:marLeft w:val="0"/>
                                          <w:marRight w:val="0"/>
                                          <w:marTop w:val="0"/>
                                          <w:marBottom w:val="495"/>
                                          <w:divBdr>
                                            <w:top w:val="none" w:sz="0" w:space="0" w:color="auto"/>
                                            <w:left w:val="none" w:sz="0" w:space="0" w:color="auto"/>
                                            <w:bottom w:val="none" w:sz="0" w:space="0" w:color="auto"/>
                                            <w:right w:val="none" w:sz="0" w:space="0" w:color="auto"/>
                                          </w:divBdr>
                                          <w:divsChild>
                                            <w:div w:id="15617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6706461">
      <w:bodyDiv w:val="1"/>
      <w:marLeft w:val="0"/>
      <w:marRight w:val="0"/>
      <w:marTop w:val="0"/>
      <w:marBottom w:val="0"/>
      <w:divBdr>
        <w:top w:val="none" w:sz="0" w:space="0" w:color="auto"/>
        <w:left w:val="none" w:sz="0" w:space="0" w:color="auto"/>
        <w:bottom w:val="none" w:sz="0" w:space="0" w:color="auto"/>
        <w:right w:val="none" w:sz="0" w:space="0" w:color="auto"/>
      </w:divBdr>
    </w:div>
    <w:div w:id="1577855718">
      <w:bodyDiv w:val="1"/>
      <w:marLeft w:val="0"/>
      <w:marRight w:val="0"/>
      <w:marTop w:val="0"/>
      <w:marBottom w:val="0"/>
      <w:divBdr>
        <w:top w:val="none" w:sz="0" w:space="0" w:color="auto"/>
        <w:left w:val="none" w:sz="0" w:space="0" w:color="auto"/>
        <w:bottom w:val="none" w:sz="0" w:space="0" w:color="auto"/>
        <w:right w:val="none" w:sz="0" w:space="0" w:color="auto"/>
      </w:divBdr>
    </w:div>
    <w:div w:id="1583563864">
      <w:bodyDiv w:val="1"/>
      <w:marLeft w:val="0"/>
      <w:marRight w:val="0"/>
      <w:marTop w:val="0"/>
      <w:marBottom w:val="0"/>
      <w:divBdr>
        <w:top w:val="none" w:sz="0" w:space="0" w:color="auto"/>
        <w:left w:val="none" w:sz="0" w:space="0" w:color="auto"/>
        <w:bottom w:val="none" w:sz="0" w:space="0" w:color="auto"/>
        <w:right w:val="none" w:sz="0" w:space="0" w:color="auto"/>
      </w:divBdr>
    </w:div>
    <w:div w:id="1618558503">
      <w:bodyDiv w:val="1"/>
      <w:marLeft w:val="0"/>
      <w:marRight w:val="0"/>
      <w:marTop w:val="0"/>
      <w:marBottom w:val="0"/>
      <w:divBdr>
        <w:top w:val="none" w:sz="0" w:space="0" w:color="auto"/>
        <w:left w:val="none" w:sz="0" w:space="0" w:color="auto"/>
        <w:bottom w:val="none" w:sz="0" w:space="0" w:color="auto"/>
        <w:right w:val="none" w:sz="0" w:space="0" w:color="auto"/>
      </w:divBdr>
    </w:div>
    <w:div w:id="1680500733">
      <w:bodyDiv w:val="1"/>
      <w:marLeft w:val="0"/>
      <w:marRight w:val="0"/>
      <w:marTop w:val="0"/>
      <w:marBottom w:val="0"/>
      <w:divBdr>
        <w:top w:val="none" w:sz="0" w:space="0" w:color="auto"/>
        <w:left w:val="none" w:sz="0" w:space="0" w:color="auto"/>
        <w:bottom w:val="none" w:sz="0" w:space="0" w:color="auto"/>
        <w:right w:val="none" w:sz="0" w:space="0" w:color="auto"/>
      </w:divBdr>
    </w:div>
    <w:div w:id="1708334311">
      <w:bodyDiv w:val="1"/>
      <w:marLeft w:val="0"/>
      <w:marRight w:val="0"/>
      <w:marTop w:val="0"/>
      <w:marBottom w:val="0"/>
      <w:divBdr>
        <w:top w:val="none" w:sz="0" w:space="0" w:color="auto"/>
        <w:left w:val="none" w:sz="0" w:space="0" w:color="auto"/>
        <w:bottom w:val="none" w:sz="0" w:space="0" w:color="auto"/>
        <w:right w:val="none" w:sz="0" w:space="0" w:color="auto"/>
      </w:divBdr>
      <w:divsChild>
        <w:div w:id="395515137">
          <w:marLeft w:val="0"/>
          <w:marRight w:val="0"/>
          <w:marTop w:val="0"/>
          <w:marBottom w:val="0"/>
          <w:divBdr>
            <w:top w:val="none" w:sz="0" w:space="0" w:color="auto"/>
            <w:left w:val="none" w:sz="0" w:space="0" w:color="auto"/>
            <w:bottom w:val="none" w:sz="0" w:space="0" w:color="auto"/>
            <w:right w:val="none" w:sz="0" w:space="0" w:color="auto"/>
          </w:divBdr>
        </w:div>
      </w:divsChild>
    </w:div>
    <w:div w:id="1745905871">
      <w:bodyDiv w:val="1"/>
      <w:marLeft w:val="0"/>
      <w:marRight w:val="0"/>
      <w:marTop w:val="0"/>
      <w:marBottom w:val="0"/>
      <w:divBdr>
        <w:top w:val="none" w:sz="0" w:space="0" w:color="auto"/>
        <w:left w:val="none" w:sz="0" w:space="0" w:color="auto"/>
        <w:bottom w:val="none" w:sz="0" w:space="0" w:color="auto"/>
        <w:right w:val="none" w:sz="0" w:space="0" w:color="auto"/>
      </w:divBdr>
    </w:div>
    <w:div w:id="1763455485">
      <w:bodyDiv w:val="1"/>
      <w:marLeft w:val="0"/>
      <w:marRight w:val="0"/>
      <w:marTop w:val="0"/>
      <w:marBottom w:val="0"/>
      <w:divBdr>
        <w:top w:val="none" w:sz="0" w:space="0" w:color="auto"/>
        <w:left w:val="none" w:sz="0" w:space="0" w:color="auto"/>
        <w:bottom w:val="none" w:sz="0" w:space="0" w:color="auto"/>
        <w:right w:val="none" w:sz="0" w:space="0" w:color="auto"/>
      </w:divBdr>
      <w:divsChild>
        <w:div w:id="840122999">
          <w:marLeft w:val="0"/>
          <w:marRight w:val="0"/>
          <w:marTop w:val="0"/>
          <w:marBottom w:val="0"/>
          <w:divBdr>
            <w:top w:val="none" w:sz="0" w:space="0" w:color="auto"/>
            <w:left w:val="none" w:sz="0" w:space="0" w:color="auto"/>
            <w:bottom w:val="none" w:sz="0" w:space="0" w:color="auto"/>
            <w:right w:val="none" w:sz="0" w:space="0" w:color="auto"/>
          </w:divBdr>
        </w:div>
      </w:divsChild>
    </w:div>
    <w:div w:id="1861578608">
      <w:bodyDiv w:val="1"/>
      <w:marLeft w:val="0"/>
      <w:marRight w:val="0"/>
      <w:marTop w:val="0"/>
      <w:marBottom w:val="0"/>
      <w:divBdr>
        <w:top w:val="none" w:sz="0" w:space="0" w:color="auto"/>
        <w:left w:val="none" w:sz="0" w:space="0" w:color="auto"/>
        <w:bottom w:val="none" w:sz="0" w:space="0" w:color="auto"/>
        <w:right w:val="none" w:sz="0" w:space="0" w:color="auto"/>
      </w:divBdr>
    </w:div>
    <w:div w:id="1972861249">
      <w:bodyDiv w:val="1"/>
      <w:marLeft w:val="0"/>
      <w:marRight w:val="0"/>
      <w:marTop w:val="0"/>
      <w:marBottom w:val="0"/>
      <w:divBdr>
        <w:top w:val="none" w:sz="0" w:space="0" w:color="auto"/>
        <w:left w:val="none" w:sz="0" w:space="0" w:color="auto"/>
        <w:bottom w:val="none" w:sz="0" w:space="0" w:color="auto"/>
        <w:right w:val="none" w:sz="0" w:space="0" w:color="auto"/>
      </w:divBdr>
    </w:div>
    <w:div w:id="2059814265">
      <w:bodyDiv w:val="1"/>
      <w:marLeft w:val="0"/>
      <w:marRight w:val="0"/>
      <w:marTop w:val="0"/>
      <w:marBottom w:val="0"/>
      <w:divBdr>
        <w:top w:val="none" w:sz="0" w:space="0" w:color="auto"/>
        <w:left w:val="none" w:sz="0" w:space="0" w:color="auto"/>
        <w:bottom w:val="none" w:sz="0" w:space="0" w:color="auto"/>
        <w:right w:val="none" w:sz="0" w:space="0" w:color="auto"/>
      </w:divBdr>
    </w:div>
    <w:div w:id="2127966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2c42623-50dd-43ec-9b57-f2a52dc7c99d">
      <UserInfo>
        <DisplayName/>
        <AccountId xsi:nil="true"/>
        <AccountType/>
      </UserInfo>
    </SharedWithUsers>
    <lcf76f155ced4ddcb4097134ff3c332f xmlns="eb989f8a-92c0-4319-a190-425b9c3561ea">
      <Terms xmlns="http://schemas.microsoft.com/office/infopath/2007/PartnerControls"/>
    </lcf76f155ced4ddcb4097134ff3c332f>
    <TaxCatchAll xmlns="f2c42623-50dd-43ec-9b57-f2a52dc7c9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59412B8DFCFAE4383C52E0372878A31" ma:contentTypeVersion="15" ma:contentTypeDescription="Crie um novo documento." ma:contentTypeScope="" ma:versionID="a4ffb33ced1e39a802c10b25f43afbbe">
  <xsd:schema xmlns:xsd="http://www.w3.org/2001/XMLSchema" xmlns:xs="http://www.w3.org/2001/XMLSchema" xmlns:p="http://schemas.microsoft.com/office/2006/metadata/properties" xmlns:ns2="eb989f8a-92c0-4319-a190-425b9c3561ea" xmlns:ns3="f2c42623-50dd-43ec-9b57-f2a52dc7c99d" targetNamespace="http://schemas.microsoft.com/office/2006/metadata/properties" ma:root="true" ma:fieldsID="70a071a0f6277f1d594d7aee60b6e202" ns2:_="" ns3:_="">
    <xsd:import namespace="eb989f8a-92c0-4319-a190-425b9c3561ea"/>
    <xsd:import namespace="f2c42623-50dd-43ec-9b57-f2a52dc7c99d"/>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89f8a-92c0-4319-a190-425b9c356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Marcações de imagem" ma:readOnly="false" ma:fieldId="{5cf76f15-5ced-4ddc-b409-7134ff3c332f}" ma:taxonomyMulti="true" ma:sspId="d566a8fd-94ed-4d49-8999-3a54f140f05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c42623-50dd-43ec-9b57-f2a52dc7c99d"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15" nillable="true" ma:displayName="Taxonomy Catch All Column" ma:hidden="true" ma:list="{4c9acd75-c73e-4d3f-9cea-3d448d1535cc}" ma:internalName="TaxCatchAll" ma:showField="CatchAllData" ma:web="f2c42623-50dd-43ec-9b57-f2a52dc7c9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7E4D0A-C376-4B55-A6E6-A85F7F102E07}">
  <ds:schemaRefs>
    <ds:schemaRef ds:uri="http://schemas.microsoft.com/office/2006/metadata/properties"/>
    <ds:schemaRef ds:uri="http://schemas.microsoft.com/office/infopath/2007/PartnerControls"/>
    <ds:schemaRef ds:uri="0332a3d5-3512-4c12-8d9b-637733fe820d"/>
    <ds:schemaRef ds:uri="2eda1054-9d1b-4c20-9b00-b50238f31e69"/>
  </ds:schemaRefs>
</ds:datastoreItem>
</file>

<file path=customXml/itemProps2.xml><?xml version="1.0" encoding="utf-8"?>
<ds:datastoreItem xmlns:ds="http://schemas.openxmlformats.org/officeDocument/2006/customXml" ds:itemID="{3842F46D-21E6-47A8-B986-A0A9C8711E27}">
  <ds:schemaRefs>
    <ds:schemaRef ds:uri="http://schemas.microsoft.com/sharepoint/v3/contenttype/forms"/>
  </ds:schemaRefs>
</ds:datastoreItem>
</file>

<file path=customXml/itemProps3.xml><?xml version="1.0" encoding="utf-8"?>
<ds:datastoreItem xmlns:ds="http://schemas.openxmlformats.org/officeDocument/2006/customXml" ds:itemID="{3CD688D5-16EE-43AD-899F-E9D22E5C80F5}">
  <ds:schemaRefs>
    <ds:schemaRef ds:uri="http://schemas.openxmlformats.org/officeDocument/2006/bibliography"/>
  </ds:schemaRefs>
</ds:datastoreItem>
</file>

<file path=customXml/itemProps4.xml><?xml version="1.0" encoding="utf-8"?>
<ds:datastoreItem xmlns:ds="http://schemas.openxmlformats.org/officeDocument/2006/customXml" ds:itemID="{08BE4691-54F1-40CA-934B-89FCB5DB974A}"/>
</file>

<file path=docProps/app.xml><?xml version="1.0" encoding="utf-8"?>
<Properties xmlns="http://schemas.openxmlformats.org/officeDocument/2006/extended-properties" xmlns:vt="http://schemas.openxmlformats.org/officeDocument/2006/docPropsVTypes">
  <Template>Normal</Template>
  <TotalTime>1</TotalTime>
  <Pages>7</Pages>
  <Words>2697</Words>
  <Characters>14564</Characters>
  <Application>Microsoft Office Word</Application>
  <DocSecurity>0</DocSecurity>
  <Lines>121</Lines>
  <Paragraphs>34</Paragraphs>
  <ScaleCrop>false</ScaleCrop>
  <Company/>
  <LinksUpToDate>false</LinksUpToDate>
  <CharactersWithSpaces>17227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de Faria Cunha</dc:creator>
  <cp:keywords/>
  <dc:description/>
  <cp:lastModifiedBy>Marcos do Amaral Rodrigues</cp:lastModifiedBy>
  <cp:revision>5</cp:revision>
  <cp:lastPrinted>2024-04-04T12:42:00Z</cp:lastPrinted>
  <dcterms:created xsi:type="dcterms:W3CDTF">2024-04-04T12:42:00Z</dcterms:created>
  <dcterms:modified xsi:type="dcterms:W3CDTF">2024-04-30T14:28:00Z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0x01010006B974B2E443134CBC1E034ADC9542A1</vt:lpwstr>
  </property>
  <property fmtid="{D5CDD505-2E9C-101B-9397-08002B2CF9AE}" pid="3" name="Order">
    <vt:r8>1584100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MSIP_Label_4bab8652-cb8e-45ed-9aff-00ed76a575bf_Enabled">
    <vt:lpwstr>true</vt:lpwstr>
  </property>
  <property fmtid="{D5CDD505-2E9C-101B-9397-08002B2CF9AE}" pid="9" name="MSIP_Label_4bab8652-cb8e-45ed-9aff-00ed76a575bf_SetDate">
    <vt:lpwstr>2024-04-04T12:42:40Z</vt:lpwstr>
  </property>
  <property fmtid="{D5CDD505-2E9C-101B-9397-08002B2CF9AE}" pid="10" name="MSIP_Label_4bab8652-cb8e-45ed-9aff-00ed76a575bf_Method">
    <vt:lpwstr>Privileged</vt:lpwstr>
  </property>
  <property fmtid="{D5CDD505-2E9C-101B-9397-08002B2CF9AE}" pid="11" name="MSIP_Label_4bab8652-cb8e-45ed-9aff-00ed76a575bf_Name">
    <vt:lpwstr>INTERNA_SUBLABEL-2</vt:lpwstr>
  </property>
  <property fmtid="{D5CDD505-2E9C-101B-9397-08002B2CF9AE}" pid="12" name="MSIP_Label_4bab8652-cb8e-45ed-9aff-00ed76a575bf_SiteId">
    <vt:lpwstr>5b6f6241-9a57-4be4-8e50-1dfa72e79a57</vt:lpwstr>
  </property>
  <property fmtid="{D5CDD505-2E9C-101B-9397-08002B2CF9AE}" pid="13" name="MSIP_Label_4bab8652-cb8e-45ed-9aff-00ed76a575bf_ActionId">
    <vt:lpwstr>55bf8deb-fbe1-4450-9edc-e37836ba8e12</vt:lpwstr>
  </property>
  <property fmtid="{D5CDD505-2E9C-101B-9397-08002B2CF9AE}" pid="14" name="MSIP_Label_4bab8652-cb8e-45ed-9aff-00ed76a575bf_ContentBits">
    <vt:lpwstr>2</vt:lpwstr>
  </property>
</Properties>
</file>